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1177" w:rsidRPr="006A1177" w:rsidTr="006A1177">
        <w:tc>
          <w:tcPr>
            <w:tcW w:w="3020" w:type="dxa"/>
          </w:tcPr>
          <w:p w:rsidR="006A1177" w:rsidRPr="006A1177" w:rsidRDefault="006A1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1177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1177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A1177" w:rsidRPr="006A1177" w:rsidTr="006A1177">
        <w:tc>
          <w:tcPr>
            <w:tcW w:w="3020" w:type="dxa"/>
          </w:tcPr>
          <w:p w:rsidR="006A1177" w:rsidRPr="006A1177" w:rsidRDefault="006A1177">
            <w:pPr>
              <w:rPr>
                <w:rFonts w:ascii="Arial" w:hAnsi="Arial" w:cs="Arial"/>
                <w:sz w:val="20"/>
                <w:szCs w:val="20"/>
              </w:rPr>
            </w:pPr>
            <w:r w:rsidRPr="006A1177">
              <w:rPr>
                <w:rFonts w:ascii="Arial" w:hAnsi="Arial" w:cs="Arial"/>
                <w:sz w:val="20"/>
                <w:szCs w:val="20"/>
              </w:rPr>
              <w:t>Případy náhrad</w:t>
            </w:r>
            <w:r>
              <w:rPr>
                <w:rFonts w:ascii="Arial" w:hAnsi="Arial" w:cs="Arial"/>
                <w:sz w:val="20"/>
                <w:szCs w:val="20"/>
              </w:rPr>
              <w:t xml:space="preserve"> celkem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1 378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1 249</w:t>
            </w:r>
          </w:p>
        </w:tc>
      </w:tr>
      <w:tr w:rsidR="006A1177" w:rsidRPr="006A1177" w:rsidTr="006A1177">
        <w:tc>
          <w:tcPr>
            <w:tcW w:w="3020" w:type="dxa"/>
          </w:tcPr>
          <w:p w:rsidR="006A1177" w:rsidRPr="006A1177" w:rsidRDefault="006A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Dopravní nehody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 w:rsidR="006A1177" w:rsidRPr="006A1177" w:rsidTr="006A1177">
        <w:tc>
          <w:tcPr>
            <w:tcW w:w="3020" w:type="dxa"/>
          </w:tcPr>
          <w:p w:rsidR="006A1177" w:rsidRPr="006A1177" w:rsidRDefault="006A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Násilné jednání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</w:tr>
      <w:tr w:rsidR="006A1177" w:rsidRPr="006A1177" w:rsidTr="006A1177">
        <w:tc>
          <w:tcPr>
            <w:tcW w:w="3020" w:type="dxa"/>
          </w:tcPr>
          <w:p w:rsidR="006A1177" w:rsidRPr="006A1177" w:rsidRDefault="006A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úrazy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3021" w:type="dxa"/>
          </w:tcPr>
          <w:p w:rsidR="006A1177" w:rsidRP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</w:tr>
      <w:tr w:rsidR="006A1177" w:rsidRPr="006A1177" w:rsidTr="006A1177">
        <w:tc>
          <w:tcPr>
            <w:tcW w:w="3020" w:type="dxa"/>
          </w:tcPr>
          <w:p w:rsidR="006A1177" w:rsidRDefault="006A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(školní, sportovní)</w:t>
            </w:r>
          </w:p>
        </w:tc>
        <w:tc>
          <w:tcPr>
            <w:tcW w:w="3021" w:type="dxa"/>
          </w:tcPr>
          <w:p w:rsid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021" w:type="dxa"/>
          </w:tcPr>
          <w:p w:rsidR="006A1177" w:rsidRDefault="006A1177" w:rsidP="006A1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</w:tbl>
    <w:p w:rsidR="000547C2" w:rsidRDefault="000547C2">
      <w:bookmarkStart w:id="0" w:name="_GoBack"/>
      <w:bookmarkEnd w:id="0"/>
    </w:p>
    <w:sectPr w:rsidR="0005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77"/>
    <w:rsid w:val="000547C2"/>
    <w:rsid w:val="001B5481"/>
    <w:rsid w:val="006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B382"/>
  <w15:chartTrackingRefBased/>
  <w15:docId w15:val="{B9D80983-44D9-4AE9-84D3-A3EFDF0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Brzáková, Zuzana</dc:creator>
  <cp:keywords/>
  <dc:description/>
  <cp:lastModifiedBy>Brzáková, Zuzana</cp:lastModifiedBy>
  <cp:revision>1</cp:revision>
  <dcterms:created xsi:type="dcterms:W3CDTF">2022-01-17T09:17:00Z</dcterms:created>
  <dcterms:modified xsi:type="dcterms:W3CDTF">2022-01-17T09:21:00Z</dcterms:modified>
</cp:coreProperties>
</file>