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E1E" w:rsidRPr="008F62B2" w:rsidRDefault="005A4E1E" w:rsidP="005A4E1E">
      <w:pPr>
        <w:spacing w:after="0" w:line="240" w:lineRule="auto"/>
        <w:jc w:val="center"/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2B2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Organizační opatření ZPŠ ČR</w:t>
      </w:r>
    </w:p>
    <w:p w:rsidR="005A4E1E" w:rsidRDefault="00687C27" w:rsidP="005A4E1E">
      <w:pPr>
        <w:spacing w:after="0" w:line="240" w:lineRule="auto"/>
        <w:jc w:val="center"/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115F22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5A4E1E" w:rsidRPr="008F62B2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A4E1E" w:rsidRPr="008F62B2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0/</w:t>
      </w:r>
      <w:proofErr w:type="gramStart"/>
      <w:r w:rsidR="005A4E1E" w:rsidRPr="008F62B2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2022  v</w:t>
      </w:r>
      <w:proofErr w:type="gramEnd"/>
      <w:r w:rsidR="005A4E1E" w:rsidRPr="008F62B2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souvislosti s onemocněním COVID-19 způsobeným virem SARS</w:t>
      </w:r>
      <w:r w:rsidR="005A4E1E" w:rsidRPr="008F62B2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noBreakHyphen/>
        <w:t>CoV</w:t>
      </w:r>
      <w:r w:rsidR="005A4E1E" w:rsidRPr="008F62B2"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noBreakHyphen/>
        <w:t>2</w:t>
      </w:r>
    </w:p>
    <w:p w:rsidR="005A4E1E" w:rsidRPr="008F62B2" w:rsidRDefault="005A4E1E" w:rsidP="005A4E1E">
      <w:pPr>
        <w:spacing w:after="0" w:line="240" w:lineRule="auto"/>
        <w:jc w:val="center"/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4E1E" w:rsidRPr="008F62B2" w:rsidRDefault="005A4E1E" w:rsidP="005A4E1E">
      <w:pPr>
        <w:spacing w:after="0" w:line="240" w:lineRule="auto"/>
        <w:jc w:val="center"/>
        <w:rPr>
          <w:color w:val="ED7D31" w:themeColor="accent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4E1E" w:rsidRPr="008F62B2" w:rsidRDefault="005A4E1E" w:rsidP="005A4E1E">
      <w:pPr>
        <w:spacing w:after="0" w:line="240" w:lineRule="auto"/>
        <w:jc w:val="center"/>
        <w:rPr>
          <w:b/>
          <w:color w:val="ED7D31" w:themeColor="accent2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4E1E" w:rsidRPr="008F62B2" w:rsidRDefault="005A4E1E" w:rsidP="005A4E1E">
      <w:pPr>
        <w:pBdr>
          <w:bottom w:val="single" w:sz="4" w:space="1" w:color="auto"/>
        </w:pBdr>
        <w:spacing w:after="0" w:line="240" w:lineRule="auto"/>
        <w:rPr>
          <w:rFonts w:cstheme="minorHAnsi"/>
          <w:sz w:val="16"/>
          <w:szCs w:val="16"/>
        </w:rPr>
      </w:pPr>
      <w:r w:rsidRPr="008F62B2">
        <w:rPr>
          <w:rFonts w:cstheme="minorHAnsi"/>
          <w:sz w:val="16"/>
          <w:szCs w:val="16"/>
        </w:rPr>
        <w:t xml:space="preserve">Datum vydání: </w:t>
      </w:r>
      <w:r w:rsidR="00687C27">
        <w:rPr>
          <w:rFonts w:cstheme="minorHAnsi"/>
          <w:sz w:val="16"/>
          <w:szCs w:val="16"/>
        </w:rPr>
        <w:t>3</w:t>
      </w:r>
      <w:r>
        <w:rPr>
          <w:rFonts w:cstheme="minorHAnsi"/>
          <w:sz w:val="16"/>
          <w:szCs w:val="16"/>
        </w:rPr>
        <w:t>.</w:t>
      </w:r>
      <w:r w:rsidR="00687C27">
        <w:rPr>
          <w:rFonts w:cstheme="minorHAnsi"/>
          <w:sz w:val="16"/>
          <w:szCs w:val="16"/>
        </w:rPr>
        <w:t>10</w:t>
      </w:r>
      <w:r w:rsidRPr="008F62B2">
        <w:rPr>
          <w:rFonts w:cstheme="minorHAnsi"/>
          <w:sz w:val="16"/>
          <w:szCs w:val="16"/>
        </w:rPr>
        <w:t>. 2022</w:t>
      </w:r>
      <w:r w:rsidRPr="008F62B2">
        <w:rPr>
          <w:rFonts w:cstheme="minorHAnsi"/>
          <w:sz w:val="16"/>
          <w:szCs w:val="16"/>
        </w:rPr>
        <w:tab/>
      </w:r>
      <w:r w:rsidRPr="008F62B2">
        <w:rPr>
          <w:rFonts w:cstheme="minorHAnsi"/>
          <w:sz w:val="16"/>
          <w:szCs w:val="16"/>
        </w:rPr>
        <w:tab/>
        <w:t xml:space="preserve">                                                          </w:t>
      </w:r>
      <w:r w:rsidR="00115F22">
        <w:rPr>
          <w:rFonts w:cstheme="minorHAnsi"/>
          <w:sz w:val="16"/>
          <w:szCs w:val="16"/>
        </w:rPr>
        <w:t xml:space="preserve">               </w:t>
      </w:r>
      <w:r w:rsidRPr="008F62B2">
        <w:rPr>
          <w:rFonts w:cstheme="minorHAnsi"/>
          <w:sz w:val="16"/>
          <w:szCs w:val="16"/>
        </w:rPr>
        <w:t xml:space="preserve">                                                   </w:t>
      </w:r>
      <w:r w:rsidR="00267689" w:rsidRPr="008F62B2">
        <w:rPr>
          <w:rFonts w:cstheme="minorHAnsi"/>
          <w:sz w:val="16"/>
          <w:szCs w:val="16"/>
        </w:rPr>
        <w:t xml:space="preserve">Účinnost: </w:t>
      </w:r>
      <w:r w:rsidR="00267689">
        <w:rPr>
          <w:rFonts w:cstheme="minorHAnsi"/>
          <w:sz w:val="16"/>
          <w:szCs w:val="16"/>
        </w:rPr>
        <w:t>dnem</w:t>
      </w:r>
      <w:r w:rsidR="00115F22">
        <w:rPr>
          <w:rFonts w:cstheme="minorHAnsi"/>
          <w:sz w:val="16"/>
          <w:szCs w:val="16"/>
        </w:rPr>
        <w:t xml:space="preserve"> vydání</w:t>
      </w:r>
    </w:p>
    <w:p w:rsidR="005A4E1E" w:rsidRPr="008F62B2" w:rsidRDefault="005A4E1E" w:rsidP="005A4E1E">
      <w:pPr>
        <w:pBdr>
          <w:bottom w:val="single" w:sz="4" w:space="1" w:color="auto"/>
        </w:pBdr>
        <w:spacing w:after="0" w:line="240" w:lineRule="auto"/>
        <w:rPr>
          <w:rFonts w:cstheme="minorHAnsi"/>
          <w:sz w:val="16"/>
          <w:szCs w:val="16"/>
        </w:rPr>
      </w:pPr>
    </w:p>
    <w:p w:rsidR="005A4E1E" w:rsidRDefault="005A4E1E" w:rsidP="005A4E1E">
      <w:pPr>
        <w:keepNext/>
        <w:keepLines/>
        <w:tabs>
          <w:tab w:val="left" w:pos="708"/>
        </w:tabs>
        <w:autoSpaceDN w:val="0"/>
        <w:spacing w:before="200" w:after="360" w:line="240" w:lineRule="auto"/>
        <w:jc w:val="both"/>
        <w:outlineLvl w:val="1"/>
        <w:rPr>
          <w:rFonts w:eastAsia="Times New Roman" w:cstheme="minorHAnsi"/>
          <w:b/>
          <w:bCs/>
          <w:iCs/>
          <w:sz w:val="16"/>
          <w:szCs w:val="16"/>
          <w:lang w:eastAsia="cs-CZ"/>
        </w:rPr>
      </w:pPr>
    </w:p>
    <w:p w:rsidR="005A4E1E" w:rsidRPr="002457F9" w:rsidRDefault="005A4E1E" w:rsidP="005A4E1E">
      <w:pPr>
        <w:keepNext/>
        <w:keepLines/>
        <w:tabs>
          <w:tab w:val="left" w:pos="708"/>
        </w:tabs>
        <w:autoSpaceDN w:val="0"/>
        <w:spacing w:before="200" w:after="360" w:line="240" w:lineRule="auto"/>
        <w:jc w:val="both"/>
        <w:outlineLvl w:val="1"/>
        <w:rPr>
          <w:rFonts w:eastAsia="Times New Roman" w:cstheme="minorHAnsi"/>
          <w:b/>
          <w:bCs/>
          <w:iCs/>
          <w:sz w:val="18"/>
          <w:szCs w:val="16"/>
          <w:lang w:eastAsia="cs-CZ"/>
        </w:rPr>
      </w:pPr>
    </w:p>
    <w:p w:rsidR="005A4E1E" w:rsidRPr="00115F22" w:rsidRDefault="005A4E1E" w:rsidP="005A4E1E">
      <w:r w:rsidRPr="00980190">
        <w:rPr>
          <w:b/>
        </w:rPr>
        <w:t>Určeno poskytovatelům zdravotních služeb</w:t>
      </w:r>
      <w:r w:rsidR="00115F22">
        <w:rPr>
          <w:b/>
        </w:rPr>
        <w:t xml:space="preserve">, </w:t>
      </w:r>
      <w:r w:rsidR="00115F22" w:rsidRPr="00115F22">
        <w:t xml:space="preserve">aktualizace opatření </w:t>
      </w:r>
      <w:r w:rsidR="00125A78">
        <w:t>12</w:t>
      </w:r>
      <w:r w:rsidR="00115F22" w:rsidRPr="00115F22">
        <w:t>/0</w:t>
      </w:r>
      <w:r w:rsidR="00125A78">
        <w:t>9</w:t>
      </w:r>
      <w:r w:rsidR="00115F22" w:rsidRPr="00115F22">
        <w:t>/2022</w:t>
      </w:r>
    </w:p>
    <w:p w:rsidR="005A4E1E" w:rsidRDefault="005A4E1E" w:rsidP="005A4E1E">
      <w:pPr>
        <w:rPr>
          <w:b/>
        </w:rPr>
      </w:pPr>
    </w:p>
    <w:p w:rsidR="005A4E1E" w:rsidRPr="005A4E1E" w:rsidRDefault="005A4E1E" w:rsidP="005A4E1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16"/>
        </w:rPr>
      </w:pPr>
      <w:bookmarkStart w:id="0" w:name="_Hlk59517899"/>
      <w:r w:rsidRPr="005A4E1E">
        <w:rPr>
          <w:rFonts w:asciiTheme="minorHAnsi" w:eastAsia="Calibri" w:hAnsiTheme="minorHAnsi" w:cstheme="minorHAnsi"/>
          <w:sz w:val="20"/>
          <w:szCs w:val="16"/>
        </w:rPr>
        <w:t>V souladu se Strategií očkování proti nemoci COVID -</w:t>
      </w:r>
      <w:r w:rsidR="00115F22" w:rsidRPr="005A4E1E">
        <w:rPr>
          <w:rFonts w:asciiTheme="minorHAnsi" w:eastAsia="Calibri" w:hAnsiTheme="minorHAnsi" w:cstheme="minorHAnsi"/>
          <w:sz w:val="20"/>
          <w:szCs w:val="16"/>
        </w:rPr>
        <w:t>19 </w:t>
      </w:r>
      <w:r w:rsidR="00115F22">
        <w:rPr>
          <w:rFonts w:asciiTheme="minorHAnsi" w:eastAsia="Calibri" w:hAnsiTheme="minorHAnsi" w:cstheme="minorHAnsi"/>
          <w:sz w:val="20"/>
          <w:szCs w:val="16"/>
        </w:rPr>
        <w:t xml:space="preserve">dokument </w:t>
      </w:r>
      <w:hyperlink r:id="rId5" w:history="1">
        <w:r w:rsidR="00115F22" w:rsidRPr="00115F22">
          <w:rPr>
            <w:rStyle w:val="Hypertextovodkaz"/>
            <w:rFonts w:asciiTheme="minorHAnsi" w:eastAsia="Calibri" w:hAnsiTheme="minorHAnsi" w:cstheme="minorHAnsi"/>
            <w:sz w:val="20"/>
            <w:szCs w:val="16"/>
          </w:rPr>
          <w:t>MZ ČR</w:t>
        </w:r>
      </w:hyperlink>
      <w:r w:rsidR="00115F22">
        <w:rPr>
          <w:rFonts w:asciiTheme="minorHAnsi" w:eastAsia="Calibri" w:hAnsiTheme="minorHAnsi" w:cstheme="minorHAnsi"/>
          <w:sz w:val="20"/>
          <w:szCs w:val="16"/>
        </w:rPr>
        <w:t xml:space="preserve"> </w:t>
      </w:r>
      <w:r w:rsidRPr="005A4E1E">
        <w:rPr>
          <w:rFonts w:asciiTheme="minorHAnsi" w:eastAsia="Calibri" w:hAnsiTheme="minorHAnsi" w:cstheme="minorHAnsi"/>
          <w:sz w:val="20"/>
          <w:szCs w:val="16"/>
        </w:rPr>
        <w:t>bude očkování proti onemocnění COVID-19 probíhat v síti</w:t>
      </w:r>
      <w:r w:rsidRPr="005A4E1E">
        <w:rPr>
          <w:rFonts w:asciiTheme="minorHAnsi" w:eastAsia="Calibri" w:hAnsiTheme="minorHAnsi" w:cstheme="minorHAnsi"/>
          <w:b/>
          <w:sz w:val="20"/>
          <w:szCs w:val="16"/>
        </w:rPr>
        <w:t xml:space="preserve"> </w:t>
      </w:r>
      <w:r w:rsidRPr="005A4E1E">
        <w:rPr>
          <w:rFonts w:asciiTheme="minorHAnsi" w:eastAsia="Calibri" w:hAnsiTheme="minorHAnsi" w:cstheme="minorHAnsi"/>
          <w:sz w:val="20"/>
          <w:szCs w:val="16"/>
        </w:rPr>
        <w:t>očkovacích míst</w:t>
      </w:r>
      <w:r w:rsidRPr="005A4E1E">
        <w:rPr>
          <w:rFonts w:asciiTheme="minorHAnsi" w:eastAsia="Calibri" w:hAnsiTheme="minorHAnsi" w:cstheme="minorHAnsi"/>
          <w:b/>
          <w:sz w:val="20"/>
          <w:szCs w:val="16"/>
        </w:rPr>
        <w:t xml:space="preserve"> </w:t>
      </w:r>
      <w:r w:rsidRPr="005A4E1E">
        <w:rPr>
          <w:rFonts w:asciiTheme="minorHAnsi" w:eastAsia="Calibri" w:hAnsiTheme="minorHAnsi" w:cstheme="minorHAnsi"/>
          <w:sz w:val="20"/>
          <w:szCs w:val="16"/>
        </w:rPr>
        <w:t>poskytovatelů zdravotních služeb.</w:t>
      </w:r>
      <w:bookmarkEnd w:id="0"/>
      <w:r w:rsidRPr="005A4E1E">
        <w:rPr>
          <w:rFonts w:asciiTheme="minorHAnsi" w:eastAsia="Calibri" w:hAnsiTheme="minorHAnsi" w:cstheme="minorHAnsi"/>
          <w:sz w:val="20"/>
          <w:szCs w:val="16"/>
        </w:rPr>
        <w:t xml:space="preserve"> </w:t>
      </w:r>
      <w:r w:rsidRPr="005A4E1E">
        <w:rPr>
          <w:rFonts w:asciiTheme="minorHAnsi" w:hAnsiTheme="minorHAnsi" w:cstheme="minorHAnsi"/>
          <w:sz w:val="20"/>
          <w:szCs w:val="16"/>
        </w:rPr>
        <w:t xml:space="preserve">Pro účely vykazování provedeného očkování proti onemocnění COVID-19 je poskytovatelům zdravotních služeb umožněno vykazovat výkony: </w:t>
      </w:r>
    </w:p>
    <w:p w:rsidR="005A4E1E" w:rsidRPr="005A4E1E" w:rsidRDefault="005A4E1E" w:rsidP="005A4E1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sz w:val="16"/>
          <w:szCs w:val="16"/>
        </w:rPr>
      </w:pPr>
    </w:p>
    <w:p w:rsidR="005A4E1E" w:rsidRPr="00F76F3F" w:rsidRDefault="005A4E1E" w:rsidP="00F76F3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F76F3F">
        <w:rPr>
          <w:rFonts w:cstheme="minorHAnsi"/>
          <w:sz w:val="16"/>
          <w:szCs w:val="16"/>
        </w:rPr>
        <w:t xml:space="preserve">Výkony pro očkování prostřednictvím očkovacích látek </w:t>
      </w:r>
      <w:r w:rsidRPr="00F76F3F">
        <w:rPr>
          <w:rFonts w:cstheme="minorHAnsi"/>
          <w:sz w:val="16"/>
          <w:szCs w:val="16"/>
          <w:u w:val="single"/>
        </w:rPr>
        <w:t>dodaných</w:t>
      </w:r>
      <w:r w:rsidRPr="00F76F3F">
        <w:rPr>
          <w:rFonts w:cstheme="minorHAnsi"/>
          <w:sz w:val="16"/>
          <w:szCs w:val="16"/>
        </w:rPr>
        <w:t xml:space="preserve"> prostřednictvím dočasného distributora před datem 9. 8. 2021: </w:t>
      </w:r>
    </w:p>
    <w:p w:rsidR="00F76F3F" w:rsidRPr="00F76F3F" w:rsidRDefault="00F76F3F" w:rsidP="00F76F3F">
      <w:pPr>
        <w:pStyle w:val="Odstavecseseznamem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900839" w:rsidRPr="00125A78" w:rsidRDefault="00900839" w:rsidP="0090083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125A78">
        <w:rPr>
          <w:rFonts w:asciiTheme="minorHAnsi" w:hAnsiTheme="minorHAnsi" w:cstheme="minorHAnsi"/>
          <w:b/>
          <w:sz w:val="16"/>
          <w:szCs w:val="16"/>
        </w:rPr>
        <w:t xml:space="preserve">99930 </w:t>
      </w:r>
      <w:proofErr w:type="gramStart"/>
      <w:r w:rsidRPr="00125A78">
        <w:rPr>
          <w:rFonts w:asciiTheme="minorHAnsi" w:hAnsiTheme="minorHAnsi" w:cstheme="minorHAnsi"/>
          <w:b/>
          <w:sz w:val="16"/>
          <w:szCs w:val="16"/>
        </w:rPr>
        <w:t xml:space="preserve">- </w:t>
      </w:r>
      <w:r w:rsidRPr="00125A78">
        <w:rPr>
          <w:rFonts w:asciiTheme="minorHAnsi" w:hAnsiTheme="minorHAnsi" w:cstheme="minorHAnsi"/>
          <w:b/>
          <w:iCs/>
          <w:sz w:val="16"/>
          <w:szCs w:val="16"/>
        </w:rPr>
        <w:t xml:space="preserve"> COVID</w:t>
      </w:r>
      <w:proofErr w:type="gramEnd"/>
      <w:r w:rsidRPr="00125A78">
        <w:rPr>
          <w:rFonts w:asciiTheme="minorHAnsi" w:hAnsiTheme="minorHAnsi" w:cstheme="minorHAnsi"/>
          <w:b/>
          <w:iCs/>
          <w:sz w:val="16"/>
          <w:szCs w:val="16"/>
        </w:rPr>
        <w:t xml:space="preserve">-19 - OČKOVÁNÍ – BIONTECH/PFIZER </w:t>
      </w:r>
      <w:r w:rsidRPr="00125A78">
        <w:rPr>
          <w:rFonts w:asciiTheme="minorHAnsi" w:hAnsiTheme="minorHAnsi" w:cstheme="minorHAnsi"/>
          <w:i/>
          <w:iCs/>
          <w:sz w:val="16"/>
          <w:szCs w:val="16"/>
        </w:rPr>
        <w:t>(pozn.</w:t>
      </w:r>
      <w:r w:rsidRPr="00125A78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</w:t>
      </w:r>
      <w:r w:rsidRPr="00125A78">
        <w:rPr>
          <w:rFonts w:asciiTheme="minorHAnsi" w:hAnsiTheme="minorHAnsi" w:cstheme="minorHAnsi"/>
          <w:i/>
          <w:iCs/>
          <w:sz w:val="16"/>
          <w:szCs w:val="16"/>
        </w:rPr>
        <w:t>v případě že objednávka a distribuce k poskytovateli</w:t>
      </w:r>
      <w:r w:rsidRPr="00125A78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</w:t>
      </w:r>
      <w:r w:rsidRPr="00125A78">
        <w:rPr>
          <w:rFonts w:asciiTheme="minorHAnsi" w:hAnsiTheme="minorHAnsi" w:cstheme="minorHAnsi"/>
          <w:b/>
          <w:i/>
          <w:iCs/>
          <w:sz w:val="16"/>
          <w:szCs w:val="16"/>
          <w:u w:val="single"/>
        </w:rPr>
        <w:t>neproběhla</w:t>
      </w:r>
      <w:r w:rsidRPr="00125A78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</w:t>
      </w:r>
      <w:r w:rsidRPr="00125A78">
        <w:rPr>
          <w:rFonts w:asciiTheme="minorHAnsi" w:hAnsiTheme="minorHAnsi" w:cstheme="minorHAnsi"/>
          <w:i/>
          <w:iCs/>
          <w:sz w:val="16"/>
          <w:szCs w:val="16"/>
        </w:rPr>
        <w:t>prostřednictvím společného distributora – spol. Avenier</w:t>
      </w:r>
      <w:r w:rsidRPr="00125A78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</w:t>
      </w:r>
      <w:r w:rsidRPr="00125A78">
        <w:rPr>
          <w:rFonts w:asciiTheme="minorHAnsi" w:hAnsiTheme="minorHAnsi" w:cstheme="minorHAnsi"/>
          <w:i/>
          <w:iCs/>
          <w:sz w:val="16"/>
          <w:szCs w:val="16"/>
        </w:rPr>
        <w:t>a.s.)</w:t>
      </w:r>
    </w:p>
    <w:p w:rsidR="005A4E1E" w:rsidRPr="005A4E1E" w:rsidRDefault="005A4E1E" w:rsidP="005A4E1E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5A4E1E">
        <w:rPr>
          <w:rFonts w:asciiTheme="minorHAnsi" w:hAnsiTheme="minorHAnsi" w:cstheme="minorHAnsi"/>
          <w:b/>
          <w:sz w:val="16"/>
          <w:szCs w:val="16"/>
        </w:rPr>
        <w:t>99933 - COVID-19 – OČKOVÁNÍ – JOHNSON &amp; JOHNSON </w:t>
      </w:r>
      <w:r w:rsidRPr="005A4E1E">
        <w:rPr>
          <w:rFonts w:asciiTheme="minorHAnsi" w:hAnsiTheme="minorHAnsi" w:cstheme="minorHAnsi"/>
          <w:i/>
          <w:sz w:val="16"/>
          <w:szCs w:val="16"/>
        </w:rPr>
        <w:t>(pozn. distributor Avenier a.s.</w:t>
      </w:r>
      <w:r w:rsidR="00125A78">
        <w:rPr>
          <w:rFonts w:asciiTheme="minorHAnsi" w:hAnsiTheme="minorHAnsi" w:cstheme="minorHAnsi"/>
          <w:i/>
          <w:sz w:val="16"/>
          <w:szCs w:val="16"/>
        </w:rPr>
        <w:t xml:space="preserve"> očkovací dávka dodána </w:t>
      </w:r>
      <w:r w:rsidR="00125A78" w:rsidRPr="00125A78">
        <w:rPr>
          <w:rFonts w:asciiTheme="minorHAnsi" w:hAnsiTheme="minorHAnsi" w:cstheme="minorHAnsi"/>
          <w:i/>
          <w:sz w:val="16"/>
          <w:szCs w:val="16"/>
          <w:highlight w:val="yellow"/>
        </w:rPr>
        <w:t>před 9.8.2021</w:t>
      </w:r>
      <w:r w:rsidRPr="005A4E1E">
        <w:rPr>
          <w:rFonts w:asciiTheme="minorHAnsi" w:hAnsiTheme="minorHAnsi" w:cstheme="minorHAnsi"/>
          <w:i/>
          <w:sz w:val="16"/>
          <w:szCs w:val="16"/>
        </w:rPr>
        <w:t>)</w:t>
      </w:r>
    </w:p>
    <w:p w:rsidR="005A4E1E" w:rsidRPr="005A4E1E" w:rsidRDefault="005A4E1E" w:rsidP="005A4E1E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5A4E1E" w:rsidRPr="00F76F3F" w:rsidRDefault="005A4E1E" w:rsidP="00F76F3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F76F3F">
        <w:rPr>
          <w:rFonts w:cstheme="minorHAnsi"/>
          <w:sz w:val="16"/>
          <w:szCs w:val="16"/>
        </w:rPr>
        <w:t xml:space="preserve">Výkony pro očkování prostřednictvím očkovacích látek </w:t>
      </w:r>
      <w:r w:rsidRPr="00F76F3F">
        <w:rPr>
          <w:rFonts w:cstheme="minorHAnsi"/>
          <w:sz w:val="16"/>
          <w:szCs w:val="16"/>
          <w:u w:val="single"/>
        </w:rPr>
        <w:t>dodaných</w:t>
      </w:r>
      <w:r w:rsidRPr="00F76F3F">
        <w:rPr>
          <w:rFonts w:cstheme="minorHAnsi"/>
          <w:sz w:val="16"/>
          <w:szCs w:val="16"/>
        </w:rPr>
        <w:t xml:space="preserve"> prostřednictvím společného distributora zdravotních pojišťoven a Ministerstva zdravotnictví ČR od data 9. 8. 2021: </w:t>
      </w:r>
    </w:p>
    <w:p w:rsidR="00F76F3F" w:rsidRPr="00F76F3F" w:rsidRDefault="00F76F3F" w:rsidP="00F76F3F">
      <w:pPr>
        <w:pStyle w:val="Odstavecseseznamem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A4E1E" w:rsidRPr="005A4E1E" w:rsidRDefault="005A4E1E" w:rsidP="005A4E1E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5A4E1E">
        <w:rPr>
          <w:rFonts w:asciiTheme="minorHAnsi" w:hAnsiTheme="minorHAnsi" w:cstheme="minorHAnsi"/>
          <w:b/>
          <w:sz w:val="16"/>
          <w:szCs w:val="16"/>
        </w:rPr>
        <w:t>99935 - COVID-19 – OČKOVÁNÍ – NOVAVAX – SPOLEČNÝ DISTRIBUTOR</w:t>
      </w:r>
      <w:r w:rsidRPr="005A4E1E">
        <w:rPr>
          <w:rFonts w:asciiTheme="minorHAnsi" w:hAnsiTheme="minorHAnsi" w:cstheme="minorHAnsi"/>
          <w:i/>
          <w:sz w:val="16"/>
          <w:szCs w:val="16"/>
        </w:rPr>
        <w:t xml:space="preserve"> (pozn. Avenier a.s.)</w:t>
      </w:r>
    </w:p>
    <w:p w:rsidR="005A4E1E" w:rsidRPr="00F76F3F" w:rsidRDefault="005A4E1E" w:rsidP="005A4E1E">
      <w:pPr>
        <w:pStyle w:val="Odstavecseseznamem"/>
        <w:numPr>
          <w:ilvl w:val="0"/>
          <w:numId w:val="9"/>
        </w:numPr>
        <w:rPr>
          <w:rFonts w:asciiTheme="minorHAnsi" w:eastAsiaTheme="minorHAnsi" w:hAnsiTheme="minorHAnsi" w:cstheme="minorHAnsi"/>
          <w:b/>
          <w:iCs/>
          <w:sz w:val="16"/>
          <w:szCs w:val="16"/>
        </w:rPr>
      </w:pPr>
      <w:r w:rsidRPr="005A4E1E">
        <w:rPr>
          <w:rFonts w:asciiTheme="minorHAnsi" w:hAnsiTheme="minorHAnsi" w:cstheme="minorHAnsi"/>
          <w:b/>
          <w:iCs/>
          <w:sz w:val="16"/>
          <w:szCs w:val="16"/>
        </w:rPr>
        <w:t xml:space="preserve">99936 - COVID-19 - OČKOVÁNÍ – BIONTECH/PFIZER – SPOLEČNÝ DISTRIBUTOR </w:t>
      </w:r>
      <w:r w:rsidRPr="005A4E1E">
        <w:rPr>
          <w:rFonts w:asciiTheme="minorHAnsi" w:hAnsiTheme="minorHAnsi" w:cstheme="minorHAnsi"/>
          <w:i/>
          <w:sz w:val="16"/>
          <w:szCs w:val="16"/>
        </w:rPr>
        <w:t>(pozn. Avenier a.s.)</w:t>
      </w:r>
    </w:p>
    <w:p w:rsidR="00F76F3F" w:rsidRPr="005A4E1E" w:rsidRDefault="00F76F3F" w:rsidP="00F76F3F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5A4E1E">
        <w:rPr>
          <w:rFonts w:asciiTheme="minorHAnsi" w:hAnsiTheme="minorHAnsi" w:cstheme="minorHAnsi"/>
          <w:b/>
          <w:sz w:val="16"/>
          <w:szCs w:val="16"/>
        </w:rPr>
        <w:t xml:space="preserve">99937 - COVID-19 - OČKOVÁNÍ – MODERNA – SPOLEČNÝ DISTRIBUTOR </w:t>
      </w:r>
      <w:r w:rsidRPr="005A4E1E">
        <w:rPr>
          <w:rFonts w:asciiTheme="minorHAnsi" w:hAnsiTheme="minorHAnsi" w:cstheme="minorHAnsi"/>
          <w:i/>
          <w:sz w:val="16"/>
          <w:szCs w:val="16"/>
        </w:rPr>
        <w:t>(pozn. Avenier a.s.)</w:t>
      </w:r>
    </w:p>
    <w:p w:rsidR="00F76F3F" w:rsidRPr="005A4E1E" w:rsidRDefault="00F76F3F" w:rsidP="00F76F3F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5A4E1E">
        <w:rPr>
          <w:rFonts w:asciiTheme="minorHAnsi" w:hAnsiTheme="minorHAnsi" w:cstheme="minorHAnsi"/>
          <w:b/>
          <w:sz w:val="16"/>
          <w:szCs w:val="16"/>
        </w:rPr>
        <w:t xml:space="preserve">99938 - COVID-19 – OČKOVÁNÍ ASTRA ZENECA – SPOLEČNÝ DISTRIBUTOR </w:t>
      </w:r>
      <w:r w:rsidRPr="005A4E1E">
        <w:rPr>
          <w:rFonts w:asciiTheme="minorHAnsi" w:hAnsiTheme="minorHAnsi" w:cstheme="minorHAnsi"/>
          <w:i/>
          <w:sz w:val="16"/>
          <w:szCs w:val="16"/>
        </w:rPr>
        <w:t>(pozn. Avenier a.s.)</w:t>
      </w:r>
    </w:p>
    <w:p w:rsidR="00F76F3F" w:rsidRPr="00F76F3F" w:rsidRDefault="00F76F3F" w:rsidP="00F76F3F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5A4E1E">
        <w:rPr>
          <w:rFonts w:asciiTheme="minorHAnsi" w:hAnsiTheme="minorHAnsi" w:cstheme="minorHAnsi"/>
          <w:b/>
          <w:sz w:val="16"/>
          <w:szCs w:val="16"/>
        </w:rPr>
        <w:t xml:space="preserve">99939 - COVID-19 - OČKOVÁNÍ – JOHNSON&amp; JOHNSON – SPOLEČNÝ DISTRIBUTOR </w:t>
      </w:r>
      <w:r w:rsidRPr="005A4E1E">
        <w:rPr>
          <w:rFonts w:asciiTheme="minorHAnsi" w:hAnsiTheme="minorHAnsi" w:cstheme="minorHAnsi"/>
          <w:i/>
          <w:sz w:val="16"/>
          <w:szCs w:val="16"/>
        </w:rPr>
        <w:t>(pozn. Avenier a.s.)</w:t>
      </w:r>
    </w:p>
    <w:p w:rsidR="005A4E1E" w:rsidRPr="00F76F3F" w:rsidRDefault="005A4E1E" w:rsidP="005A4E1E">
      <w:pPr>
        <w:pStyle w:val="Odstavecseseznamem"/>
        <w:numPr>
          <w:ilvl w:val="0"/>
          <w:numId w:val="9"/>
        </w:numPr>
        <w:rPr>
          <w:rFonts w:asciiTheme="minorHAnsi" w:eastAsiaTheme="minorHAnsi" w:hAnsiTheme="minorHAnsi" w:cstheme="minorHAnsi"/>
          <w:b/>
          <w:iCs/>
          <w:sz w:val="16"/>
          <w:szCs w:val="16"/>
        </w:rPr>
      </w:pPr>
      <w:bookmarkStart w:id="1" w:name="_Hlk90371037"/>
      <w:r w:rsidRPr="005A4E1E">
        <w:rPr>
          <w:rFonts w:asciiTheme="minorHAnsi" w:hAnsiTheme="minorHAnsi" w:cstheme="minorHAnsi"/>
          <w:b/>
          <w:iCs/>
          <w:sz w:val="16"/>
          <w:szCs w:val="16"/>
        </w:rPr>
        <w:t xml:space="preserve">99940 - COVID-19 - OČKOVÁNÍ – BIONTECH/PFIZER – DĚTI 5-11 LET – SPOLEČNÝ DISTRIBUTOR </w:t>
      </w:r>
      <w:r w:rsidRPr="005A4E1E">
        <w:rPr>
          <w:rFonts w:asciiTheme="minorHAnsi" w:hAnsiTheme="minorHAnsi" w:cstheme="minorHAnsi"/>
          <w:i/>
          <w:sz w:val="16"/>
          <w:szCs w:val="16"/>
        </w:rPr>
        <w:t>(pozn. Avenier a.s.)</w:t>
      </w:r>
    </w:p>
    <w:p w:rsidR="00F76F3F" w:rsidRPr="00F76F3F" w:rsidRDefault="00F76F3F" w:rsidP="00F76F3F">
      <w:pPr>
        <w:pStyle w:val="Odstavecseseznamem"/>
        <w:rPr>
          <w:rFonts w:asciiTheme="minorHAnsi" w:eastAsiaTheme="minorHAnsi" w:hAnsiTheme="minorHAnsi" w:cstheme="minorHAnsi"/>
          <w:b/>
          <w:iCs/>
          <w:sz w:val="16"/>
          <w:szCs w:val="16"/>
        </w:rPr>
      </w:pPr>
    </w:p>
    <w:p w:rsidR="00F76F3F" w:rsidRPr="00F76F3F" w:rsidRDefault="00F76F3F" w:rsidP="00F76F3F">
      <w:pPr>
        <w:pStyle w:val="Odstavecseseznamem"/>
        <w:ind w:left="0"/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F76F3F">
        <w:rPr>
          <w:rFonts w:asciiTheme="minorHAnsi" w:eastAsiaTheme="minorHAnsi" w:hAnsiTheme="minorHAnsi" w:cstheme="minorHAnsi"/>
          <w:i/>
          <w:iCs/>
          <w:sz w:val="16"/>
          <w:szCs w:val="16"/>
        </w:rPr>
        <w:t xml:space="preserve">Pozn.: </w:t>
      </w:r>
      <w:r w:rsidRPr="00F76F3F">
        <w:rPr>
          <w:rFonts w:asciiTheme="minorHAnsi" w:hAnsiTheme="minorHAnsi" w:cstheme="minorHAnsi"/>
          <w:bCs/>
          <w:i/>
          <w:sz w:val="16"/>
          <w:szCs w:val="16"/>
        </w:rPr>
        <w:t xml:space="preserve">použití </w:t>
      </w:r>
      <w:r w:rsidRPr="00F76F3F">
        <w:rPr>
          <w:rFonts w:asciiTheme="minorHAnsi" w:hAnsiTheme="minorHAnsi" w:cstheme="minorHAnsi"/>
          <w:b/>
          <w:bCs/>
          <w:i/>
          <w:sz w:val="16"/>
          <w:szCs w:val="16"/>
        </w:rPr>
        <w:t>bivalentních vakcín</w:t>
      </w:r>
      <w:r w:rsidRPr="00F76F3F">
        <w:rPr>
          <w:rFonts w:asciiTheme="minorHAnsi" w:hAnsiTheme="minorHAnsi" w:cstheme="minorHAnsi"/>
          <w:bCs/>
          <w:i/>
          <w:sz w:val="16"/>
          <w:szCs w:val="16"/>
        </w:rPr>
        <w:t xml:space="preserve"> pro posilující dávku pro osoby od 12 let </w:t>
      </w:r>
    </w:p>
    <w:p w:rsidR="00125A78" w:rsidRPr="00125A78" w:rsidRDefault="00125A78" w:rsidP="00125A78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125A78">
        <w:rPr>
          <w:rFonts w:asciiTheme="minorHAnsi" w:hAnsiTheme="minorHAnsi" w:cstheme="minorHAnsi"/>
          <w:i/>
          <w:sz w:val="16"/>
          <w:szCs w:val="16"/>
        </w:rPr>
        <w:t xml:space="preserve">Comirnaty Original/Omicron BA.1, </w:t>
      </w:r>
      <w:r w:rsidRPr="00125A78">
        <w:rPr>
          <w:rFonts w:asciiTheme="minorHAnsi" w:hAnsiTheme="minorHAnsi" w:cstheme="minorHAnsi"/>
          <w:i/>
          <w:sz w:val="16"/>
          <w:szCs w:val="16"/>
          <w:highlight w:val="yellow"/>
        </w:rPr>
        <w:t>Comirnaty Original/Omicron BA. 4-5, ev. další varianty vakcíny společnosti</w:t>
      </w:r>
      <w:r w:rsidRPr="00125A78">
        <w:rPr>
          <w:rFonts w:asciiTheme="minorHAnsi" w:hAnsiTheme="minorHAnsi" w:cstheme="minorHAnsi"/>
          <w:b/>
          <w:iCs/>
          <w:sz w:val="16"/>
          <w:szCs w:val="16"/>
          <w:highlight w:val="yellow"/>
        </w:rPr>
        <w:t xml:space="preserve"> </w:t>
      </w:r>
      <w:r w:rsidRPr="00125A78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>BIONTECH/PFIZER</w:t>
      </w:r>
      <w:r w:rsidRPr="00125A78">
        <w:rPr>
          <w:rFonts w:asciiTheme="minorHAnsi" w:hAnsiTheme="minorHAnsi" w:cstheme="minorHAnsi"/>
          <w:i/>
          <w:sz w:val="16"/>
          <w:szCs w:val="16"/>
        </w:rPr>
        <w:t xml:space="preserve"> se vykazují výkonem </w:t>
      </w:r>
      <w:r w:rsidRPr="00125A78">
        <w:rPr>
          <w:rFonts w:asciiTheme="minorHAnsi" w:hAnsiTheme="minorHAnsi" w:cstheme="minorHAnsi"/>
          <w:i/>
          <w:iCs/>
          <w:sz w:val="16"/>
          <w:szCs w:val="16"/>
        </w:rPr>
        <w:t>99936 - COVID-19 - OČKOVÁNÍ – BIONTECH/PFIZER – SPOLEČNÝ DISTRIBUTOR</w:t>
      </w:r>
    </w:p>
    <w:p w:rsidR="00125A78" w:rsidRPr="00125A78" w:rsidRDefault="00125A78" w:rsidP="00125A78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125A78">
        <w:rPr>
          <w:rFonts w:asciiTheme="minorHAnsi" w:hAnsiTheme="minorHAnsi" w:cstheme="minorHAnsi"/>
          <w:i/>
          <w:sz w:val="16"/>
          <w:szCs w:val="16"/>
        </w:rPr>
        <w:t xml:space="preserve">Comirnaty Original/Omicron BA., </w:t>
      </w:r>
      <w:r w:rsidRPr="00125A78">
        <w:rPr>
          <w:rFonts w:asciiTheme="minorHAnsi" w:hAnsiTheme="minorHAnsi" w:cstheme="minorHAnsi"/>
          <w:i/>
          <w:sz w:val="16"/>
          <w:szCs w:val="16"/>
          <w:highlight w:val="yellow"/>
        </w:rPr>
        <w:t>Comirnaty Original/Omicron BA. 4-5, ev. další varianty vakcíny společnosti</w:t>
      </w:r>
      <w:r w:rsidRPr="00125A78">
        <w:rPr>
          <w:rFonts w:asciiTheme="minorHAnsi" w:hAnsiTheme="minorHAnsi" w:cstheme="minorHAnsi"/>
          <w:b/>
          <w:iCs/>
          <w:sz w:val="16"/>
          <w:szCs w:val="16"/>
          <w:highlight w:val="yellow"/>
        </w:rPr>
        <w:t xml:space="preserve"> </w:t>
      </w:r>
      <w:r w:rsidRPr="00125A78">
        <w:rPr>
          <w:rFonts w:asciiTheme="minorHAnsi" w:hAnsiTheme="minorHAnsi" w:cstheme="minorHAnsi"/>
          <w:i/>
          <w:iCs/>
          <w:sz w:val="16"/>
          <w:szCs w:val="16"/>
          <w:highlight w:val="yellow"/>
        </w:rPr>
        <w:t>BIONTECH/PFIZER</w:t>
      </w:r>
      <w:r w:rsidRPr="00125A78">
        <w:rPr>
          <w:rFonts w:asciiTheme="minorHAnsi" w:hAnsiTheme="minorHAnsi" w:cstheme="minorHAnsi"/>
          <w:i/>
          <w:sz w:val="16"/>
          <w:szCs w:val="16"/>
        </w:rPr>
        <w:t xml:space="preserve"> se vykazují výkonem </w:t>
      </w:r>
      <w:r w:rsidRPr="00125A78">
        <w:rPr>
          <w:rFonts w:asciiTheme="minorHAnsi" w:hAnsiTheme="minorHAnsi" w:cstheme="minorHAnsi"/>
          <w:i/>
          <w:iCs/>
          <w:sz w:val="16"/>
          <w:szCs w:val="16"/>
        </w:rPr>
        <w:t>99930 - COVID-19 - OČKOVÁNÍ – BIONTECH/PFIZER v případě, že objednávka a distribuce k poskytovateli</w:t>
      </w:r>
      <w:r w:rsidRPr="00125A78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</w:t>
      </w:r>
      <w:r w:rsidRPr="00125A78">
        <w:rPr>
          <w:rFonts w:asciiTheme="minorHAnsi" w:hAnsiTheme="minorHAnsi" w:cstheme="minorHAnsi"/>
          <w:b/>
          <w:i/>
          <w:iCs/>
          <w:sz w:val="16"/>
          <w:szCs w:val="16"/>
          <w:u w:val="single"/>
        </w:rPr>
        <w:t>neproběhla</w:t>
      </w:r>
      <w:r w:rsidRPr="00125A78"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</w:t>
      </w:r>
      <w:r w:rsidRPr="00125A78">
        <w:rPr>
          <w:rFonts w:asciiTheme="minorHAnsi" w:hAnsiTheme="minorHAnsi" w:cstheme="minorHAnsi"/>
          <w:i/>
          <w:iCs/>
          <w:sz w:val="16"/>
          <w:szCs w:val="16"/>
        </w:rPr>
        <w:t>prostřednictvím společného distributora – spol. Avenier a.s.)</w:t>
      </w:r>
    </w:p>
    <w:p w:rsidR="00125A78" w:rsidRPr="009E0CFE" w:rsidRDefault="00125A78" w:rsidP="009E0CFE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125A78">
        <w:rPr>
          <w:rFonts w:asciiTheme="minorHAnsi" w:hAnsiTheme="minorHAnsi" w:cstheme="minorHAnsi"/>
          <w:i/>
          <w:sz w:val="16"/>
          <w:szCs w:val="16"/>
        </w:rPr>
        <w:t>Spikevax bivalent Original/Omicron BA.1. se vykazuje výkonem 99937 -</w:t>
      </w:r>
      <w:r w:rsidR="009E0CF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E0CFE">
        <w:rPr>
          <w:rFonts w:cstheme="minorHAnsi"/>
          <w:i/>
          <w:sz w:val="16"/>
          <w:szCs w:val="16"/>
        </w:rPr>
        <w:t>COVID-19 - OČKOVÁNÍ – MODERNA – SPOLEČNÝ DISTRIBUTOR</w:t>
      </w:r>
    </w:p>
    <w:p w:rsidR="00F76F3F" w:rsidRPr="00125A78" w:rsidRDefault="00F76F3F" w:rsidP="00125A78">
      <w:pPr>
        <w:ind w:left="360"/>
        <w:jc w:val="both"/>
        <w:rPr>
          <w:rFonts w:cstheme="minorHAnsi"/>
          <w:i/>
          <w:sz w:val="16"/>
          <w:szCs w:val="16"/>
        </w:rPr>
      </w:pPr>
    </w:p>
    <w:p w:rsidR="00587FA0" w:rsidRPr="00587FA0" w:rsidRDefault="00587FA0" w:rsidP="00587FA0">
      <w:pPr>
        <w:pStyle w:val="Odstavecseseznamem"/>
        <w:spacing w:before="120" w:after="0" w:line="240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587FA0">
        <w:rPr>
          <w:rFonts w:asciiTheme="minorHAnsi" w:hAnsiTheme="minorHAnsi" w:cstheme="minorHAnsi"/>
          <w:sz w:val="16"/>
          <w:szCs w:val="16"/>
        </w:rPr>
        <w:t>Pro všechny výše uvedené zdravotní výkony platí následující podmínky:</w:t>
      </w:r>
    </w:p>
    <w:p w:rsidR="00587FA0" w:rsidRPr="00587FA0" w:rsidRDefault="00587FA0" w:rsidP="00587FA0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  <w:u w:val="single"/>
        </w:rPr>
        <w:t>ODBORNOST</w:t>
      </w:r>
      <w:r w:rsidRPr="00587FA0">
        <w:rPr>
          <w:rFonts w:cstheme="minorHAnsi"/>
          <w:sz w:val="16"/>
          <w:szCs w:val="16"/>
        </w:rPr>
        <w:t>: 999</w:t>
      </w:r>
    </w:p>
    <w:p w:rsidR="00587FA0" w:rsidRPr="00587FA0" w:rsidRDefault="00587FA0" w:rsidP="00587FA0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  <w:u w:val="single"/>
        </w:rPr>
        <w:t>OHODNOCENÍ:</w:t>
      </w:r>
      <w:r w:rsidRPr="00587FA0">
        <w:rPr>
          <w:rFonts w:cstheme="minorHAnsi"/>
          <w:sz w:val="16"/>
          <w:szCs w:val="16"/>
        </w:rPr>
        <w:t xml:space="preserve"> 209 bodů vč. režie, HB =1,28 Kč, tj.: jednotná úhrada 267,52 Kč </w:t>
      </w:r>
    </w:p>
    <w:p w:rsidR="00587FA0" w:rsidRPr="00587FA0" w:rsidRDefault="00587FA0" w:rsidP="00587FA0">
      <w:pPr>
        <w:spacing w:after="0" w:line="240" w:lineRule="auto"/>
        <w:ind w:right="567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  <w:u w:val="single"/>
        </w:rPr>
        <w:t>FREKVENCE:</w:t>
      </w:r>
      <w:r w:rsidRPr="00587FA0">
        <w:rPr>
          <w:rFonts w:cstheme="minorHAnsi"/>
          <w:sz w:val="16"/>
          <w:szCs w:val="16"/>
        </w:rPr>
        <w:t xml:space="preserve"> 1/den, 2/1 rok; </w:t>
      </w:r>
      <w:bookmarkStart w:id="2" w:name="_Hlk85694848"/>
      <w:r w:rsidRPr="00587FA0">
        <w:rPr>
          <w:rFonts w:cstheme="minorHAnsi"/>
          <w:sz w:val="16"/>
          <w:szCs w:val="16"/>
        </w:rPr>
        <w:t xml:space="preserve">v případě výkonů pro aplikaci očkovací látky </w:t>
      </w:r>
      <w:r w:rsidRPr="00587FA0">
        <w:rPr>
          <w:rFonts w:cstheme="minorHAnsi"/>
          <w:iCs/>
          <w:sz w:val="16"/>
          <w:szCs w:val="16"/>
        </w:rPr>
        <w:t xml:space="preserve">BIONTECH/PFIZER (Comirnaty) a </w:t>
      </w:r>
      <w:r w:rsidRPr="00587FA0">
        <w:rPr>
          <w:rFonts w:cstheme="minorHAnsi"/>
          <w:sz w:val="16"/>
          <w:szCs w:val="16"/>
        </w:rPr>
        <w:t>MODERNA (Spikevax) je frekvence 4/1 rok</w:t>
      </w:r>
    </w:p>
    <w:bookmarkEnd w:id="2"/>
    <w:p w:rsidR="00587FA0" w:rsidRPr="00587FA0" w:rsidRDefault="00587FA0" w:rsidP="00587FA0">
      <w:pPr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  <w:u w:val="single"/>
        </w:rPr>
        <w:t>PODMÍNKY</w:t>
      </w:r>
      <w:r w:rsidRPr="00587FA0">
        <w:rPr>
          <w:rFonts w:cstheme="minorHAnsi"/>
          <w:sz w:val="16"/>
          <w:szCs w:val="16"/>
        </w:rPr>
        <w:t>:</w:t>
      </w:r>
      <w:r w:rsidRPr="00587FA0">
        <w:rPr>
          <w:rFonts w:cstheme="minorHAnsi"/>
          <w:b/>
          <w:i/>
          <w:sz w:val="16"/>
          <w:szCs w:val="16"/>
        </w:rPr>
        <w:t xml:space="preserve"> </w:t>
      </w:r>
      <w:r w:rsidRPr="00587FA0">
        <w:rPr>
          <w:rFonts w:cstheme="minorHAnsi"/>
          <w:sz w:val="16"/>
          <w:szCs w:val="16"/>
        </w:rPr>
        <w:t>-výkon obsahuje kompletní činnosti realizované v rámci očkování proti COVID-19, s výkonem se již nevykazuje žádný jiný výkon,</w:t>
      </w:r>
      <w:r w:rsidRPr="00587FA0">
        <w:rPr>
          <w:rFonts w:cstheme="minorHAnsi"/>
          <w:bCs/>
          <w:sz w:val="16"/>
          <w:szCs w:val="16"/>
        </w:rPr>
        <w:t xml:space="preserve"> není-li v příslušných </w:t>
      </w:r>
      <w:r>
        <w:rPr>
          <w:rFonts w:cstheme="minorHAnsi"/>
          <w:bCs/>
          <w:sz w:val="16"/>
          <w:szCs w:val="16"/>
        </w:rPr>
        <w:t>o</w:t>
      </w:r>
      <w:r w:rsidRPr="00587FA0">
        <w:rPr>
          <w:rFonts w:cstheme="minorHAnsi"/>
          <w:bCs/>
          <w:sz w:val="16"/>
          <w:szCs w:val="16"/>
        </w:rPr>
        <w:t xml:space="preserve">rganizačních opatřeních </w:t>
      </w:r>
      <w:r>
        <w:rPr>
          <w:rFonts w:cstheme="minorHAnsi"/>
          <w:bCs/>
          <w:sz w:val="16"/>
          <w:szCs w:val="16"/>
        </w:rPr>
        <w:t>ZPŠ</w:t>
      </w:r>
      <w:r w:rsidRPr="00587FA0">
        <w:rPr>
          <w:rFonts w:cstheme="minorHAnsi"/>
          <w:bCs/>
          <w:sz w:val="16"/>
          <w:szCs w:val="16"/>
        </w:rPr>
        <w:t xml:space="preserve"> uvedeno jinak. </w:t>
      </w:r>
    </w:p>
    <w:p w:rsidR="00587FA0" w:rsidRPr="00587FA0" w:rsidRDefault="00587FA0" w:rsidP="00587FA0">
      <w:pPr>
        <w:spacing w:before="120" w:after="0" w:line="240" w:lineRule="auto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bCs/>
          <w:sz w:val="16"/>
          <w:szCs w:val="16"/>
          <w:shd w:val="clear" w:color="auto" w:fill="FFFFFF"/>
        </w:rPr>
        <w:t xml:space="preserve">Výkony </w:t>
      </w:r>
      <w:r w:rsidRPr="00587FA0">
        <w:rPr>
          <w:rFonts w:cstheme="minorHAnsi"/>
          <w:sz w:val="16"/>
          <w:szCs w:val="16"/>
        </w:rPr>
        <w:t xml:space="preserve">obsahují kompletní činnosti realizované v rámci očkování proti COVID-19, kterými jsou: </w:t>
      </w:r>
    </w:p>
    <w:p w:rsidR="00587FA0" w:rsidRPr="00587FA0" w:rsidRDefault="00587FA0" w:rsidP="00587FA0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</w:rPr>
        <w:t>odběr anamnézy před aplikací očkovací látky, k vyloučení možné kontraindikace očkování</w:t>
      </w:r>
    </w:p>
    <w:p w:rsidR="00587FA0" w:rsidRPr="00587FA0" w:rsidRDefault="00587FA0" w:rsidP="00587FA0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</w:rPr>
        <w:t>seznámení pacienta s očkováním-důvody, smysl, průběh, případné možné vedlejší reakce</w:t>
      </w:r>
    </w:p>
    <w:p w:rsidR="00587FA0" w:rsidRPr="00587FA0" w:rsidRDefault="00587FA0" w:rsidP="00587FA0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</w:rPr>
        <w:t>skladování očkovací látky při nutnosti dodržení tzv. chladového řetězce</w:t>
      </w:r>
    </w:p>
    <w:p w:rsidR="00587FA0" w:rsidRPr="00587FA0" w:rsidRDefault="00587FA0" w:rsidP="00587FA0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</w:rPr>
        <w:t>příprava očkovací látky dle postupu doporučeného výrobcem</w:t>
      </w:r>
    </w:p>
    <w:p w:rsidR="00587FA0" w:rsidRPr="00587FA0" w:rsidRDefault="00587FA0" w:rsidP="00587FA0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</w:rPr>
        <w:t>vlastní aplikace očkovací látky, desinfekce místa vpichu, po aplikaci přelepení místa vpichu</w:t>
      </w:r>
    </w:p>
    <w:p w:rsidR="00587FA0" w:rsidRPr="00587FA0" w:rsidRDefault="00587FA0" w:rsidP="00587FA0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</w:rPr>
        <w:t>zapsání očkování do dokumentace s vyznačením data, typu očkovací látky a čísla šarže aplikované látky</w:t>
      </w:r>
    </w:p>
    <w:p w:rsidR="00587FA0" w:rsidRPr="00587FA0" w:rsidRDefault="00587FA0" w:rsidP="00587FA0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</w:rPr>
        <w:t>krátkodobý dozor nad zdravotním stavem pacienta po aplikaci očkování vč. kontroly stavu pacienta (možné okamžité reakce s nutností léčebného zásahu)</w:t>
      </w:r>
    </w:p>
    <w:p w:rsidR="00587FA0" w:rsidRPr="00587FA0" w:rsidRDefault="00587FA0" w:rsidP="00587FA0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</w:rPr>
        <w:t>ve výkonu jsou zakalkulovány materiálové náklady (např. injekční stříkačka, jehla)</w:t>
      </w:r>
    </w:p>
    <w:p w:rsidR="00587FA0" w:rsidRPr="00587FA0" w:rsidRDefault="00587FA0" w:rsidP="00587FA0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</w:rPr>
        <w:t>administrativa spojená s provedeným očkováním, včetně zadání údajů do ISIN a vystavení certifikátu o provedeném očkování</w:t>
      </w:r>
    </w:p>
    <w:p w:rsidR="00587FA0" w:rsidRPr="00587FA0" w:rsidRDefault="00587FA0" w:rsidP="00587FA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sz w:val="16"/>
          <w:szCs w:val="16"/>
        </w:rPr>
      </w:pPr>
    </w:p>
    <w:p w:rsidR="00587FA0" w:rsidRPr="00587FA0" w:rsidRDefault="00587FA0" w:rsidP="00587FA0">
      <w:pPr>
        <w:jc w:val="both"/>
        <w:rPr>
          <w:rFonts w:cstheme="minorHAnsi"/>
          <w:sz w:val="16"/>
          <w:szCs w:val="16"/>
        </w:rPr>
      </w:pPr>
      <w:r w:rsidRPr="00587FA0">
        <w:rPr>
          <w:rFonts w:cstheme="minorHAnsi"/>
          <w:sz w:val="16"/>
          <w:szCs w:val="16"/>
        </w:rPr>
        <w:t xml:space="preserve">Podmínkou úhrady výkonů očkování je zadání údajů o každém provedeném očkování do Informačního systému infekčních nemocí (ISIN), modulu Pacienti COVID-19, a </w:t>
      </w:r>
      <w:r w:rsidRPr="00587FA0">
        <w:rPr>
          <w:rFonts w:cstheme="minorHAnsi"/>
          <w:b/>
          <w:sz w:val="16"/>
          <w:szCs w:val="16"/>
        </w:rPr>
        <w:t>to nejpozději do konce nejbližšího pracovního dne následujícího po dni, v němž očkování poskytovatel provedl</w:t>
      </w:r>
      <w:r w:rsidRPr="00587FA0">
        <w:rPr>
          <w:rFonts w:cstheme="minorHAnsi"/>
          <w:sz w:val="16"/>
          <w:szCs w:val="16"/>
        </w:rPr>
        <w:t xml:space="preserve">. </w:t>
      </w:r>
    </w:p>
    <w:p w:rsidR="00587FA0" w:rsidRPr="00F76F3F" w:rsidRDefault="00587FA0" w:rsidP="00587FA0">
      <w:pPr>
        <w:pStyle w:val="Odstavecseseznamem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F76F3F" w:rsidRPr="00F76F3F" w:rsidRDefault="00F76F3F" w:rsidP="00F76F3F">
      <w:pPr>
        <w:rPr>
          <w:rFonts w:cstheme="minorHAnsi"/>
          <w:b/>
          <w:iCs/>
          <w:sz w:val="16"/>
          <w:szCs w:val="16"/>
        </w:rPr>
      </w:pPr>
    </w:p>
    <w:bookmarkEnd w:id="1"/>
    <w:p w:rsidR="005A4E1E" w:rsidRPr="005A4E1E" w:rsidRDefault="005A4E1E" w:rsidP="005A4E1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sz w:val="16"/>
          <w:szCs w:val="16"/>
        </w:rPr>
      </w:pPr>
    </w:p>
    <w:p w:rsidR="005A4E1E" w:rsidRPr="00C51475" w:rsidRDefault="005A4E1E" w:rsidP="005A4E1E">
      <w:pPr>
        <w:jc w:val="both"/>
        <w:rPr>
          <w:rFonts w:cstheme="minorHAnsi"/>
          <w:b/>
          <w:sz w:val="20"/>
          <w:szCs w:val="16"/>
          <w:u w:val="single"/>
        </w:rPr>
      </w:pPr>
      <w:r w:rsidRPr="00C51475">
        <w:rPr>
          <w:rFonts w:cstheme="minorHAnsi"/>
          <w:b/>
          <w:sz w:val="20"/>
          <w:szCs w:val="16"/>
          <w:u w:val="single"/>
        </w:rPr>
        <w:t>A. Síť poskytovatelů realizujících očkování proti onemocnění COVID-19</w:t>
      </w:r>
    </w:p>
    <w:p w:rsidR="005A4E1E" w:rsidRPr="005A4E1E" w:rsidRDefault="005A4E1E" w:rsidP="005A4E1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5A4E1E">
        <w:rPr>
          <w:rFonts w:cstheme="minorHAnsi"/>
          <w:sz w:val="16"/>
          <w:szCs w:val="16"/>
        </w:rPr>
        <w:t xml:space="preserve">Očkování proti onemocnění COVID-19 bude prováděno v síti </w:t>
      </w:r>
      <w:r w:rsidRPr="005A4E1E">
        <w:rPr>
          <w:rFonts w:cstheme="minorHAnsi"/>
          <w:b/>
          <w:sz w:val="16"/>
          <w:szCs w:val="16"/>
        </w:rPr>
        <w:t>očkovacích míst</w:t>
      </w:r>
      <w:r w:rsidRPr="005A4E1E">
        <w:rPr>
          <w:rFonts w:cstheme="minorHAnsi"/>
          <w:sz w:val="16"/>
          <w:szCs w:val="16"/>
        </w:rPr>
        <w:t xml:space="preserve"> poskytovatelů zdravotních služeb, a to</w:t>
      </w:r>
    </w:p>
    <w:p w:rsidR="005A4E1E" w:rsidRPr="005A4E1E" w:rsidRDefault="005A4E1E" w:rsidP="005A4E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očkovacím místem - </w:t>
      </w:r>
      <w:r w:rsidRPr="005A4E1E">
        <w:rPr>
          <w:rFonts w:asciiTheme="minorHAnsi" w:hAnsiTheme="minorHAnsi" w:cstheme="minorHAnsi"/>
          <w:b/>
          <w:sz w:val="16"/>
          <w:szCs w:val="16"/>
        </w:rPr>
        <w:t>odb. 961</w:t>
      </w:r>
      <w:r w:rsidRPr="005A4E1E">
        <w:rPr>
          <w:rFonts w:asciiTheme="minorHAnsi" w:hAnsiTheme="minorHAnsi" w:cstheme="minorHAnsi"/>
          <w:sz w:val="16"/>
          <w:szCs w:val="16"/>
        </w:rPr>
        <w:t xml:space="preserve"> – vakcinační centrum COVID-19 I. typu</w:t>
      </w:r>
    </w:p>
    <w:p w:rsidR="005A4E1E" w:rsidRPr="005A4E1E" w:rsidRDefault="005A4E1E" w:rsidP="005A4E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očkovacím místem - </w:t>
      </w:r>
      <w:r w:rsidRPr="005A4E1E">
        <w:rPr>
          <w:rFonts w:asciiTheme="minorHAnsi" w:hAnsiTheme="minorHAnsi" w:cstheme="minorHAnsi"/>
          <w:b/>
          <w:sz w:val="16"/>
          <w:szCs w:val="16"/>
        </w:rPr>
        <w:t>odb. 962</w:t>
      </w:r>
      <w:r w:rsidRPr="005A4E1E">
        <w:rPr>
          <w:rFonts w:asciiTheme="minorHAnsi" w:hAnsiTheme="minorHAnsi" w:cstheme="minorHAnsi"/>
          <w:sz w:val="16"/>
          <w:szCs w:val="16"/>
        </w:rPr>
        <w:t xml:space="preserve"> – vakcinační centrum COVID-19 II. typu</w:t>
      </w:r>
    </w:p>
    <w:p w:rsidR="005A4E1E" w:rsidRPr="005A4E1E" w:rsidRDefault="005A4E1E" w:rsidP="005A4E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smluvními poskytovateli v odbornosti všeobecný praktický lékař </w:t>
      </w:r>
      <w:r w:rsidRPr="005A4E1E">
        <w:rPr>
          <w:rFonts w:asciiTheme="minorHAnsi" w:hAnsiTheme="minorHAnsi" w:cstheme="minorHAnsi"/>
          <w:b/>
          <w:sz w:val="16"/>
          <w:szCs w:val="16"/>
        </w:rPr>
        <w:t>(odb. 001)</w:t>
      </w:r>
      <w:r w:rsidRPr="005A4E1E">
        <w:rPr>
          <w:rFonts w:asciiTheme="minorHAnsi" w:hAnsiTheme="minorHAnsi" w:cstheme="minorHAnsi"/>
          <w:sz w:val="16"/>
          <w:szCs w:val="16"/>
        </w:rPr>
        <w:t xml:space="preserve"> a praktický lékař pro děti a dorost </w:t>
      </w:r>
      <w:r w:rsidRPr="005A4E1E">
        <w:rPr>
          <w:rFonts w:asciiTheme="minorHAnsi" w:hAnsiTheme="minorHAnsi" w:cstheme="minorHAnsi"/>
          <w:b/>
          <w:sz w:val="16"/>
          <w:szCs w:val="16"/>
        </w:rPr>
        <w:t>(odb. 002)</w:t>
      </w:r>
      <w:r w:rsidRPr="005A4E1E">
        <w:rPr>
          <w:rFonts w:asciiTheme="minorHAnsi" w:hAnsiTheme="minorHAnsi" w:cstheme="minorHAnsi"/>
          <w:sz w:val="16"/>
          <w:szCs w:val="16"/>
        </w:rPr>
        <w:t xml:space="preserve"> </w:t>
      </w:r>
    </w:p>
    <w:p w:rsidR="005A4E1E" w:rsidRPr="005A4E1E" w:rsidRDefault="005A4E1E" w:rsidP="005A4E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smluvními ambulantními poskytovateli v odbornosti pneumologie a ftizeologie </w:t>
      </w:r>
      <w:r w:rsidRPr="005A4E1E">
        <w:rPr>
          <w:rFonts w:asciiTheme="minorHAnsi" w:hAnsiTheme="minorHAnsi" w:cstheme="minorHAnsi"/>
          <w:b/>
          <w:sz w:val="16"/>
          <w:szCs w:val="16"/>
        </w:rPr>
        <w:t xml:space="preserve">(odb. 205) </w:t>
      </w:r>
      <w:r w:rsidRPr="005A4E1E">
        <w:rPr>
          <w:rFonts w:asciiTheme="minorHAnsi" w:hAnsiTheme="minorHAnsi" w:cstheme="minorHAnsi"/>
          <w:sz w:val="16"/>
          <w:szCs w:val="16"/>
        </w:rPr>
        <w:t xml:space="preserve">a v odbornosti infekční lékařství </w:t>
      </w:r>
      <w:r w:rsidRPr="005A4E1E">
        <w:rPr>
          <w:rFonts w:asciiTheme="minorHAnsi" w:hAnsiTheme="minorHAnsi" w:cstheme="minorHAnsi"/>
          <w:b/>
          <w:sz w:val="16"/>
          <w:szCs w:val="16"/>
        </w:rPr>
        <w:t>(odb. 203)</w:t>
      </w:r>
      <w:r w:rsidRPr="005A4E1E">
        <w:rPr>
          <w:rFonts w:asciiTheme="minorHAnsi" w:hAnsiTheme="minorHAnsi" w:cstheme="minorHAnsi"/>
          <w:sz w:val="16"/>
          <w:szCs w:val="16"/>
        </w:rPr>
        <w:t xml:space="preserve"> a dalších lékařských odbornostech</w:t>
      </w:r>
    </w:p>
    <w:p w:rsidR="005A4E1E" w:rsidRPr="005A4E1E" w:rsidRDefault="005A4E1E" w:rsidP="005A4E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smluvními poskytovateli lůžkové péče</w:t>
      </w:r>
      <w:r w:rsidRPr="005A4E1E">
        <w:rPr>
          <w:rFonts w:asciiTheme="minorHAnsi" w:hAnsiTheme="minorHAnsi" w:cstheme="minorHAnsi"/>
          <w:strike/>
          <w:sz w:val="16"/>
          <w:szCs w:val="16"/>
        </w:rPr>
        <w:t xml:space="preserve"> </w:t>
      </w:r>
    </w:p>
    <w:p w:rsidR="005A4E1E" w:rsidRPr="005A4E1E" w:rsidRDefault="005A4E1E" w:rsidP="005A4E1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3" w:name="_Hlk61425810"/>
      <w:r w:rsidRPr="005A4E1E">
        <w:rPr>
          <w:rFonts w:asciiTheme="minorHAnsi" w:hAnsiTheme="minorHAnsi" w:cstheme="minorHAnsi"/>
          <w:sz w:val="16"/>
          <w:szCs w:val="16"/>
        </w:rPr>
        <w:t>Vojenským zdravotním ústavem Praha a Fakultou vojenského zdravotnictví</w:t>
      </w:r>
    </w:p>
    <w:bookmarkEnd w:id="3"/>
    <w:p w:rsidR="005A4E1E" w:rsidRPr="005A4E1E" w:rsidRDefault="005A4E1E" w:rsidP="005A4E1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A4E1E" w:rsidRPr="005A4E1E" w:rsidRDefault="005A4E1E" w:rsidP="005A4E1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A4E1E" w:rsidRPr="002D520D" w:rsidRDefault="005A4E1E" w:rsidP="005A4E1E">
      <w:pPr>
        <w:spacing w:after="0" w:line="240" w:lineRule="auto"/>
        <w:jc w:val="both"/>
        <w:rPr>
          <w:rFonts w:cstheme="minorHAnsi"/>
          <w:b/>
          <w:sz w:val="20"/>
          <w:szCs w:val="16"/>
        </w:rPr>
      </w:pPr>
      <w:r w:rsidRPr="002D520D">
        <w:rPr>
          <w:rFonts w:cstheme="minorHAnsi"/>
          <w:b/>
          <w:sz w:val="20"/>
          <w:szCs w:val="16"/>
        </w:rPr>
        <w:t>ad. 1) Očkovací místo - odb. 961 – vakcinační centrum COVID-19 I. typu</w:t>
      </w:r>
    </w:p>
    <w:p w:rsidR="005A4E1E" w:rsidRPr="005A4E1E" w:rsidRDefault="005A4E1E" w:rsidP="005A4E1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A4E1E" w:rsidRPr="005A4E1E" w:rsidRDefault="005A4E1E" w:rsidP="005A4E1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  <w:u w:val="single"/>
        </w:rPr>
        <w:t>Minimální provozní doba pracoviště</w:t>
      </w:r>
      <w:r w:rsidRPr="005A4E1E">
        <w:rPr>
          <w:rFonts w:asciiTheme="minorHAnsi" w:hAnsiTheme="minorHAnsi" w:cstheme="minorHAnsi"/>
          <w:sz w:val="16"/>
          <w:szCs w:val="16"/>
        </w:rPr>
        <w:t xml:space="preserve">: </w:t>
      </w:r>
      <w:r w:rsidRPr="005A4E1E">
        <w:rPr>
          <w:rFonts w:asciiTheme="minorHAnsi" w:hAnsiTheme="minorHAnsi" w:cstheme="minorHAnsi"/>
          <w:b/>
          <w:sz w:val="16"/>
          <w:szCs w:val="16"/>
        </w:rPr>
        <w:t>12 hodin denně, 7 dní v týdnu do 31. 10. 2021.</w:t>
      </w:r>
      <w:r w:rsidRPr="005A4E1E">
        <w:rPr>
          <w:rFonts w:asciiTheme="minorHAnsi" w:hAnsiTheme="minorHAnsi" w:cstheme="minorHAnsi"/>
          <w:sz w:val="16"/>
          <w:szCs w:val="16"/>
        </w:rPr>
        <w:t xml:space="preserve"> Od 1. 11. 2021 rozsah minimální provozní doby pracoviště není pevně stanoven – poskytovatel zajišťuje očkování dle potřeby dostupnosti očkování proti onemocnění COVID-19 v daném regionu.</w:t>
      </w:r>
    </w:p>
    <w:p w:rsidR="005A4E1E" w:rsidRPr="005A4E1E" w:rsidRDefault="005A4E1E" w:rsidP="005A4E1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  <w:u w:val="single"/>
        </w:rPr>
        <w:t>Smluvní poskytovatel zdravotních služeb</w:t>
      </w:r>
      <w:r w:rsidRPr="005A4E1E">
        <w:rPr>
          <w:rFonts w:asciiTheme="minorHAnsi" w:hAnsiTheme="minorHAnsi" w:cstheme="minorHAnsi"/>
          <w:sz w:val="16"/>
          <w:szCs w:val="16"/>
        </w:rPr>
        <w:t>, který požádá o nasmlouvání odbornosti 961 ZP</w:t>
      </w:r>
      <w:r w:rsidR="0008613A">
        <w:rPr>
          <w:rFonts w:asciiTheme="minorHAnsi" w:hAnsiTheme="minorHAnsi" w:cstheme="minorHAnsi"/>
          <w:sz w:val="16"/>
          <w:szCs w:val="16"/>
        </w:rPr>
        <w:t>Š</w:t>
      </w:r>
    </w:p>
    <w:p w:rsidR="005A4E1E" w:rsidRPr="005A4E1E" w:rsidRDefault="005A4E1E" w:rsidP="005A4E1E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poskytovatelé akutní lůžkové péče zařazení do sítě urgentních příjmů I. a II. typu</w:t>
      </w:r>
    </w:p>
    <w:p w:rsidR="005A4E1E" w:rsidRPr="005A4E1E" w:rsidRDefault="005A4E1E" w:rsidP="005A4E1E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poskytovatelé lůžkové péče nezařazení do sítě urgentních příjmů I. a II. typu</w:t>
      </w:r>
    </w:p>
    <w:p w:rsidR="005A4E1E" w:rsidRPr="005A4E1E" w:rsidRDefault="005A4E1E" w:rsidP="005A4E1E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zdravotní ústavy a Státní zdravotní ústav</w:t>
      </w:r>
    </w:p>
    <w:p w:rsidR="005A4E1E" w:rsidRPr="005A4E1E" w:rsidRDefault="005A4E1E" w:rsidP="005A4E1E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poskytovatelé ambulantní péče v lékařských odbornostech, kteří budou očkování provádět ve výše uvedené minimální provozní době, a to nad rámec své běžné ordinační doby</w:t>
      </w:r>
    </w:p>
    <w:p w:rsidR="005A4E1E" w:rsidRPr="005A4E1E" w:rsidRDefault="005A4E1E" w:rsidP="005A4E1E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V rámci jednoho místa poskytování (adresy) bude poskytovateli nasmlouváno pouze jedno pracoviště (IČP) odbornosti 961, pod kterým bude poskytovatel vykazovat veškeré provedené výkony očkování proti onemocnění COVID-19</w:t>
      </w:r>
    </w:p>
    <w:p w:rsidR="005A4E1E" w:rsidRPr="005A4E1E" w:rsidRDefault="005A4E1E" w:rsidP="005A4E1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4" w:name="_Hlk60470036"/>
      <w:r w:rsidRPr="005A4E1E">
        <w:rPr>
          <w:rFonts w:asciiTheme="minorHAnsi" w:hAnsiTheme="minorHAnsi" w:cstheme="minorHAnsi"/>
          <w:sz w:val="16"/>
          <w:szCs w:val="16"/>
        </w:rPr>
        <w:t xml:space="preserve">V případě zřízení vakcinačního centra </w:t>
      </w:r>
      <w:r w:rsidRPr="005A4E1E">
        <w:rPr>
          <w:rFonts w:asciiTheme="minorHAnsi" w:hAnsiTheme="minorHAnsi" w:cstheme="minorHAnsi"/>
          <w:sz w:val="16"/>
          <w:szCs w:val="16"/>
          <w:u w:val="single"/>
        </w:rPr>
        <w:t>na jiné adrese</w:t>
      </w:r>
      <w:r w:rsidRPr="005A4E1E">
        <w:rPr>
          <w:rFonts w:asciiTheme="minorHAnsi" w:hAnsiTheme="minorHAnsi" w:cstheme="minorHAnsi"/>
          <w:sz w:val="16"/>
          <w:szCs w:val="16"/>
        </w:rPr>
        <w:t>, než je adresa poskytovatele zdravotních služeb uvedená v oprávnění k poskytování zdravotních služeb, doloží poskytovatel rozšíření oprávnění k poskytování zdravotních služeb o nové místo poskytování nebo získání povolení uděleného krajským úřadem pro poskytování preventivní péče mimo zdravotnické zařízení (§ </w:t>
      </w:r>
      <w:r w:rsidR="00267689" w:rsidRPr="005A4E1E">
        <w:rPr>
          <w:rFonts w:asciiTheme="minorHAnsi" w:hAnsiTheme="minorHAnsi" w:cstheme="minorHAnsi"/>
          <w:sz w:val="16"/>
          <w:szCs w:val="16"/>
        </w:rPr>
        <w:t>11 a</w:t>
      </w:r>
      <w:r w:rsidRPr="005A4E1E">
        <w:rPr>
          <w:rFonts w:asciiTheme="minorHAnsi" w:hAnsiTheme="minorHAnsi" w:cstheme="minorHAnsi"/>
          <w:sz w:val="16"/>
          <w:szCs w:val="16"/>
        </w:rPr>
        <w:t xml:space="preserve"> zákona č. 372/2011 Sb.)</w:t>
      </w:r>
      <w:bookmarkEnd w:id="4"/>
    </w:p>
    <w:p w:rsidR="005A4E1E" w:rsidRPr="005A4E1E" w:rsidRDefault="005A4E1E" w:rsidP="005A4E1E">
      <w:pPr>
        <w:pStyle w:val="Odstavecseseznamem"/>
        <w:numPr>
          <w:ilvl w:val="0"/>
          <w:numId w:val="2"/>
        </w:numPr>
        <w:spacing w:after="0" w:line="240" w:lineRule="auto"/>
        <w:ind w:left="697" w:hanging="357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Poskytovateli je umožněno zřídit mobilní očkovací tým vakcinačního centra I. typu, který bude zajišťovat očkování mimo prostory vakcinačního centra zejména u pojištěnců poskytovatelů pobytových sociálních služeb</w:t>
      </w:r>
    </w:p>
    <w:p w:rsidR="005A4E1E" w:rsidRPr="005A4E1E" w:rsidRDefault="005A4E1E" w:rsidP="005A4E1E">
      <w:pPr>
        <w:numPr>
          <w:ilvl w:val="0"/>
          <w:numId w:val="2"/>
        </w:numPr>
        <w:spacing w:after="0" w:line="240" w:lineRule="auto"/>
        <w:ind w:left="697" w:hanging="357"/>
        <w:rPr>
          <w:rFonts w:cstheme="minorHAnsi"/>
          <w:sz w:val="16"/>
          <w:szCs w:val="16"/>
        </w:rPr>
      </w:pPr>
      <w:r w:rsidRPr="005A4E1E">
        <w:rPr>
          <w:rFonts w:cstheme="minorHAnsi"/>
          <w:sz w:val="16"/>
          <w:szCs w:val="16"/>
        </w:rPr>
        <w:t>Poskytovatel zapisuje údaje do ISIN (v souladu s mimořádným opatřením MZČR)</w:t>
      </w:r>
    </w:p>
    <w:p w:rsidR="005A4E1E" w:rsidRPr="005A4E1E" w:rsidRDefault="005A4E1E" w:rsidP="005A4E1E">
      <w:pPr>
        <w:numPr>
          <w:ilvl w:val="0"/>
          <w:numId w:val="2"/>
        </w:numPr>
        <w:spacing w:after="0" w:line="240" w:lineRule="auto"/>
        <w:ind w:left="697" w:hanging="357"/>
        <w:rPr>
          <w:rFonts w:cstheme="minorHAnsi"/>
          <w:sz w:val="16"/>
          <w:szCs w:val="16"/>
        </w:rPr>
      </w:pPr>
      <w:r w:rsidRPr="005A4E1E">
        <w:rPr>
          <w:rFonts w:cstheme="minorHAnsi"/>
          <w:sz w:val="16"/>
          <w:szCs w:val="16"/>
        </w:rPr>
        <w:t>Poskytovatel používá centrální rezervační systém</w:t>
      </w:r>
    </w:p>
    <w:p w:rsidR="005A4E1E" w:rsidRPr="005A4E1E" w:rsidRDefault="005A4E1E" w:rsidP="005A4E1E">
      <w:pPr>
        <w:pStyle w:val="Odstavecseseznamem"/>
        <w:numPr>
          <w:ilvl w:val="0"/>
          <w:numId w:val="2"/>
        </w:numPr>
        <w:spacing w:after="0" w:line="240" w:lineRule="auto"/>
        <w:ind w:left="697" w:hanging="357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Poskytovateli do přílohy č. 2 odb. 961 budou nasmlouvány </w:t>
      </w:r>
      <w:r w:rsidR="00EB79A1">
        <w:rPr>
          <w:rFonts w:asciiTheme="minorHAnsi" w:hAnsiTheme="minorHAnsi" w:cstheme="minorHAnsi"/>
          <w:sz w:val="16"/>
          <w:szCs w:val="16"/>
        </w:rPr>
        <w:t xml:space="preserve">aktuálně platné výkony </w:t>
      </w:r>
      <w:proofErr w:type="spellStart"/>
      <w:r w:rsidRPr="005A4E1E">
        <w:rPr>
          <w:rFonts w:asciiTheme="minorHAnsi" w:hAnsiTheme="minorHAnsi" w:cstheme="minorHAnsi"/>
          <w:sz w:val="16"/>
          <w:szCs w:val="16"/>
        </w:rPr>
        <w:t>výkony</w:t>
      </w:r>
      <w:proofErr w:type="spellEnd"/>
      <w:r w:rsidRPr="005A4E1E">
        <w:rPr>
          <w:rFonts w:asciiTheme="minorHAnsi" w:hAnsiTheme="minorHAnsi" w:cstheme="minorHAnsi"/>
          <w:sz w:val="16"/>
          <w:szCs w:val="16"/>
        </w:rPr>
        <w:t xml:space="preserve"> 99930, 99931, 99932, 99933, 99934, 99935 (případně dále automaticky doplněny další výkony dle dostupných typů očkovacích látek) a v případě zajištění mobilního očkovacího týmu vakcinačního centra bude nasmlouván kód č. 10 - přeprava zdravotnického pracovníka v návštěvní službě </w:t>
      </w:r>
    </w:p>
    <w:p w:rsidR="005A4E1E" w:rsidRPr="005A4E1E" w:rsidRDefault="005A4E1E" w:rsidP="005A4E1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A4E1E" w:rsidRDefault="005A4E1E" w:rsidP="005A4E1E">
      <w:pPr>
        <w:spacing w:before="120" w:after="0" w:line="240" w:lineRule="auto"/>
        <w:jc w:val="both"/>
        <w:rPr>
          <w:rFonts w:cstheme="minorHAnsi"/>
          <w:b/>
          <w:sz w:val="20"/>
          <w:szCs w:val="16"/>
        </w:rPr>
      </w:pPr>
      <w:r w:rsidRPr="002D520D">
        <w:rPr>
          <w:rFonts w:cstheme="minorHAnsi"/>
          <w:b/>
          <w:sz w:val="20"/>
          <w:szCs w:val="16"/>
        </w:rPr>
        <w:t>ad. 2) Očkovací místo - odb. 962 – vakcinační centrum COVID-19 II. typu</w:t>
      </w:r>
    </w:p>
    <w:p w:rsidR="002D520D" w:rsidRPr="002D520D" w:rsidRDefault="002D520D" w:rsidP="00DE1E85">
      <w:pPr>
        <w:spacing w:before="120" w:after="0" w:line="240" w:lineRule="auto"/>
        <w:rPr>
          <w:rFonts w:cstheme="minorHAnsi"/>
          <w:b/>
          <w:sz w:val="18"/>
          <w:szCs w:val="16"/>
        </w:rPr>
      </w:pPr>
    </w:p>
    <w:p w:rsidR="005A4E1E" w:rsidRPr="005A4E1E" w:rsidRDefault="005A4E1E" w:rsidP="00DE1E85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  <w:u w:val="single"/>
        </w:rPr>
        <w:t>Minimální provozní doba</w:t>
      </w:r>
      <w:r w:rsidRPr="005A4E1E">
        <w:rPr>
          <w:rFonts w:asciiTheme="minorHAnsi" w:hAnsiTheme="minorHAnsi" w:cstheme="minorHAnsi"/>
          <w:sz w:val="16"/>
          <w:szCs w:val="16"/>
        </w:rPr>
        <w:t xml:space="preserve">: </w:t>
      </w:r>
      <w:r w:rsidRPr="005A4E1E">
        <w:rPr>
          <w:rFonts w:asciiTheme="minorHAnsi" w:hAnsiTheme="minorHAnsi" w:cstheme="minorHAnsi"/>
          <w:b/>
          <w:sz w:val="16"/>
          <w:szCs w:val="16"/>
        </w:rPr>
        <w:t>8 hodin denně, 5 dní v týdnu do 31. 10. 2021.</w:t>
      </w:r>
      <w:r w:rsidRPr="005A4E1E">
        <w:rPr>
          <w:rFonts w:asciiTheme="minorHAnsi" w:hAnsiTheme="minorHAnsi" w:cstheme="minorHAnsi"/>
          <w:sz w:val="16"/>
          <w:szCs w:val="16"/>
        </w:rPr>
        <w:t xml:space="preserve"> Od 1. 11. 2021 rozsah minimální provozní doby pracoviště není pevně stanoven – poskytovatel zajišťuje očkování dle potřeby dostupnosti očkování proti onemocnění COVID-19 v daném regionu.</w:t>
      </w:r>
    </w:p>
    <w:p w:rsidR="005A4E1E" w:rsidRPr="005A4E1E" w:rsidRDefault="005A4E1E" w:rsidP="00DE1E85">
      <w:pPr>
        <w:pStyle w:val="Odstavecseseznamem"/>
        <w:numPr>
          <w:ilvl w:val="0"/>
          <w:numId w:val="2"/>
        </w:num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  <w:u w:val="single"/>
        </w:rPr>
        <w:t>Smluvní poskytovatel zdravotních služeb</w:t>
      </w:r>
      <w:r w:rsidRPr="005A4E1E">
        <w:rPr>
          <w:rFonts w:asciiTheme="minorHAnsi" w:hAnsiTheme="minorHAnsi" w:cstheme="minorHAnsi"/>
          <w:sz w:val="16"/>
          <w:szCs w:val="16"/>
        </w:rPr>
        <w:t>, který požádá o nasmlouvání odbornosti 962 ZP</w:t>
      </w:r>
      <w:r w:rsidR="00D45E23">
        <w:rPr>
          <w:rFonts w:asciiTheme="minorHAnsi" w:hAnsiTheme="minorHAnsi" w:cstheme="minorHAnsi"/>
          <w:sz w:val="16"/>
          <w:szCs w:val="16"/>
        </w:rPr>
        <w:t xml:space="preserve">Š </w:t>
      </w:r>
    </w:p>
    <w:p w:rsidR="005A4E1E" w:rsidRPr="005A4E1E" w:rsidRDefault="005A4E1E" w:rsidP="00DE1E85">
      <w:pPr>
        <w:pStyle w:val="Odstavecseseznamem"/>
        <w:numPr>
          <w:ilvl w:val="1"/>
          <w:numId w:val="2"/>
        </w:num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poskytovatelé akutní lůžkové péče zařazení do sítě urgentních příjmů I. a II. typu</w:t>
      </w:r>
    </w:p>
    <w:p w:rsidR="005A4E1E" w:rsidRPr="005A4E1E" w:rsidRDefault="005A4E1E" w:rsidP="00DE1E85">
      <w:pPr>
        <w:pStyle w:val="Odstavecseseznamem"/>
        <w:numPr>
          <w:ilvl w:val="1"/>
          <w:numId w:val="2"/>
        </w:num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poskytovatelé lůžkové péče nezařazení do sítě urgentních příjmů I. a II. typu</w:t>
      </w:r>
    </w:p>
    <w:p w:rsidR="005A4E1E" w:rsidRPr="005A4E1E" w:rsidRDefault="005A4E1E" w:rsidP="00DE1E85">
      <w:pPr>
        <w:pStyle w:val="Odstavecseseznamem"/>
        <w:numPr>
          <w:ilvl w:val="1"/>
          <w:numId w:val="2"/>
        </w:num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zdravotní ústavy a Státní zdravotní ústav</w:t>
      </w:r>
    </w:p>
    <w:p w:rsidR="005A4E1E" w:rsidRPr="005A4E1E" w:rsidRDefault="005A4E1E" w:rsidP="00DE1E85">
      <w:pPr>
        <w:pStyle w:val="Odstavecseseznamem"/>
        <w:numPr>
          <w:ilvl w:val="1"/>
          <w:numId w:val="2"/>
        </w:num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poskytovatelé ambulantní péče v lékařských odbornostech, kteří budou očkování provádět ve výše uvedené minimální provozní době, a to </w:t>
      </w:r>
      <w:r w:rsidRPr="00960A87">
        <w:rPr>
          <w:rFonts w:asciiTheme="minorHAnsi" w:hAnsiTheme="minorHAnsi" w:cstheme="minorHAnsi"/>
          <w:sz w:val="16"/>
          <w:szCs w:val="16"/>
          <w:u w:val="single"/>
        </w:rPr>
        <w:t>nad rámec své běžné ordinační doby</w:t>
      </w:r>
    </w:p>
    <w:p w:rsidR="005A4E1E" w:rsidRPr="005A4E1E" w:rsidRDefault="005A4E1E" w:rsidP="00DE1E85">
      <w:pPr>
        <w:pStyle w:val="Odstavecseseznamem"/>
        <w:numPr>
          <w:ilvl w:val="0"/>
          <w:numId w:val="2"/>
        </w:num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V rámci jednoho místa poskytování (adresy) bude poskytovateli nasmlouváno pouze jedno pracoviště (IČP) odbornosti 962, pod kterým bude poskytovatel vykazovat veškeré provedené výkony očkování proti onemocnění COVID-19</w:t>
      </w:r>
    </w:p>
    <w:p w:rsidR="005A4E1E" w:rsidRPr="005A4E1E" w:rsidRDefault="005A4E1E" w:rsidP="00DE1E85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V případě zřízení vakcinačního centra </w:t>
      </w:r>
      <w:r w:rsidRPr="005A4E1E">
        <w:rPr>
          <w:rFonts w:asciiTheme="minorHAnsi" w:hAnsiTheme="minorHAnsi" w:cstheme="minorHAnsi"/>
          <w:sz w:val="16"/>
          <w:szCs w:val="16"/>
          <w:u w:val="single"/>
        </w:rPr>
        <w:t>na jiné adrese</w:t>
      </w:r>
      <w:r w:rsidRPr="005A4E1E">
        <w:rPr>
          <w:rFonts w:asciiTheme="minorHAnsi" w:hAnsiTheme="minorHAnsi" w:cstheme="minorHAnsi"/>
          <w:sz w:val="16"/>
          <w:szCs w:val="16"/>
        </w:rPr>
        <w:t>, než je adresa poskytovatele zdravotních služeb uvedená v oprávnění k poskytování zdravotních služeb, doloží poskytovatel rozšíření oprávnění k poskytování zdravotních služeb o nové místo poskytování nebo získání povolení uděleného krajským úřadem pro poskytování preventivní péče mimo zdravotnické zařízení (§ </w:t>
      </w:r>
      <w:proofErr w:type="gramStart"/>
      <w:r w:rsidRPr="005A4E1E">
        <w:rPr>
          <w:rFonts w:asciiTheme="minorHAnsi" w:hAnsiTheme="minorHAnsi" w:cstheme="minorHAnsi"/>
          <w:sz w:val="16"/>
          <w:szCs w:val="16"/>
        </w:rPr>
        <w:t>11a</w:t>
      </w:r>
      <w:proofErr w:type="gramEnd"/>
      <w:r w:rsidRPr="005A4E1E">
        <w:rPr>
          <w:rFonts w:asciiTheme="minorHAnsi" w:hAnsiTheme="minorHAnsi" w:cstheme="minorHAnsi"/>
          <w:sz w:val="16"/>
          <w:szCs w:val="16"/>
        </w:rPr>
        <w:t xml:space="preserve"> zákona č. 372/2011 Sb.)</w:t>
      </w:r>
    </w:p>
    <w:p w:rsidR="005A4E1E" w:rsidRPr="005A4E1E" w:rsidRDefault="005A4E1E" w:rsidP="00DE1E85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Poskytovateli je umožněno zřídit mobilní očkovací tým vakcinačního centra II. typu, který bude zajišťovat očkování mimo prostory vakcinačního centra zejména u pojištěnců poskytovatelů pobytových sociálních služeb</w:t>
      </w:r>
    </w:p>
    <w:p w:rsidR="005A4E1E" w:rsidRPr="005A4E1E" w:rsidRDefault="005A4E1E" w:rsidP="00DE1E85">
      <w:pPr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16"/>
          <w:szCs w:val="16"/>
        </w:rPr>
      </w:pPr>
      <w:r w:rsidRPr="005A4E1E">
        <w:rPr>
          <w:rFonts w:cstheme="minorHAnsi"/>
          <w:sz w:val="16"/>
          <w:szCs w:val="16"/>
        </w:rPr>
        <w:t>Poskytovatel zapisuje údaje do ISIN (v souladu s mimořádným opatřením MZČR)</w:t>
      </w:r>
    </w:p>
    <w:p w:rsidR="005A4E1E" w:rsidRPr="005A4E1E" w:rsidRDefault="005A4E1E" w:rsidP="00DE1E85">
      <w:pPr>
        <w:numPr>
          <w:ilvl w:val="0"/>
          <w:numId w:val="2"/>
        </w:numPr>
        <w:spacing w:after="0" w:line="240" w:lineRule="auto"/>
        <w:rPr>
          <w:rFonts w:cstheme="minorHAnsi"/>
          <w:sz w:val="16"/>
          <w:szCs w:val="16"/>
        </w:rPr>
      </w:pPr>
      <w:r w:rsidRPr="005A4E1E">
        <w:rPr>
          <w:rFonts w:cstheme="minorHAnsi"/>
          <w:sz w:val="16"/>
          <w:szCs w:val="16"/>
        </w:rPr>
        <w:t>Poskytovatel používá centrální rezervační systém</w:t>
      </w:r>
    </w:p>
    <w:p w:rsidR="005A4E1E" w:rsidRDefault="005A4E1E" w:rsidP="00DE1E85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Poskytovateli do přílohy č. 2 odb. 962 budou nasmlouvány výkony proti onemocnění COVID-19 </w:t>
      </w:r>
      <w:r w:rsidR="000E4CC1">
        <w:rPr>
          <w:rFonts w:asciiTheme="minorHAnsi" w:hAnsiTheme="minorHAnsi" w:cstheme="minorHAnsi"/>
          <w:sz w:val="16"/>
          <w:szCs w:val="16"/>
        </w:rPr>
        <w:t>aktuálně pla</w:t>
      </w:r>
      <w:r w:rsidR="00620698">
        <w:rPr>
          <w:rFonts w:asciiTheme="minorHAnsi" w:hAnsiTheme="minorHAnsi" w:cstheme="minorHAnsi"/>
          <w:sz w:val="16"/>
          <w:szCs w:val="16"/>
        </w:rPr>
        <w:t xml:space="preserve">tné výkony </w:t>
      </w:r>
      <w:r w:rsidR="00DE1E85">
        <w:rPr>
          <w:rFonts w:asciiTheme="minorHAnsi" w:hAnsiTheme="minorHAnsi" w:cstheme="minorHAnsi"/>
          <w:sz w:val="16"/>
          <w:szCs w:val="16"/>
        </w:rPr>
        <w:t>potřebné pro</w:t>
      </w:r>
      <w:r w:rsidR="00620698">
        <w:rPr>
          <w:rFonts w:asciiTheme="minorHAnsi" w:hAnsiTheme="minorHAnsi" w:cstheme="minorHAnsi"/>
          <w:sz w:val="16"/>
          <w:szCs w:val="16"/>
        </w:rPr>
        <w:t xml:space="preserve"> vykazování očkování proti onemocnění COVID-19</w:t>
      </w:r>
      <w:r w:rsidRPr="005A4E1E">
        <w:rPr>
          <w:rFonts w:asciiTheme="minorHAnsi" w:hAnsiTheme="minorHAnsi" w:cstheme="minorHAnsi"/>
          <w:sz w:val="16"/>
          <w:szCs w:val="16"/>
        </w:rPr>
        <w:t xml:space="preserve"> (případně dále automaticky doplněny další výkony dle dostupných typů očkovacích látek) a v případě zajištění mobilního očkovacího týmu vakcinačního centra bude nasmlouván kód č. 10 - přeprava zdravotnického pracovníka v návštěvní službě </w:t>
      </w:r>
    </w:p>
    <w:p w:rsidR="003771C5" w:rsidRDefault="003771C5" w:rsidP="003771C5">
      <w:pPr>
        <w:pStyle w:val="Odstavecseseznamem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3771C5" w:rsidRDefault="003771C5" w:rsidP="003771C5">
      <w:pPr>
        <w:pStyle w:val="Odstavecseseznamem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5A4E1E" w:rsidRPr="005A4E1E" w:rsidRDefault="005A4E1E" w:rsidP="005A4E1E">
      <w:pPr>
        <w:spacing w:after="120" w:line="240" w:lineRule="auto"/>
        <w:rPr>
          <w:rFonts w:cstheme="minorHAnsi"/>
          <w:sz w:val="16"/>
          <w:szCs w:val="16"/>
        </w:rPr>
      </w:pPr>
    </w:p>
    <w:p w:rsidR="005A4E1E" w:rsidRPr="002D520D" w:rsidRDefault="005A4E1E" w:rsidP="005A4E1E">
      <w:pPr>
        <w:spacing w:after="0" w:line="240" w:lineRule="auto"/>
        <w:jc w:val="both"/>
        <w:rPr>
          <w:rFonts w:cstheme="minorHAnsi"/>
          <w:b/>
          <w:sz w:val="20"/>
          <w:szCs w:val="16"/>
        </w:rPr>
      </w:pPr>
      <w:r w:rsidRPr="002D520D">
        <w:rPr>
          <w:rFonts w:cstheme="minorHAnsi"/>
          <w:b/>
          <w:sz w:val="20"/>
          <w:szCs w:val="16"/>
        </w:rPr>
        <w:t xml:space="preserve">ad. </w:t>
      </w:r>
      <w:r w:rsidR="003771C5">
        <w:rPr>
          <w:rFonts w:cstheme="minorHAnsi"/>
          <w:b/>
          <w:sz w:val="20"/>
          <w:szCs w:val="16"/>
        </w:rPr>
        <w:t>3</w:t>
      </w:r>
      <w:r w:rsidRPr="002D520D">
        <w:rPr>
          <w:rFonts w:cstheme="minorHAnsi"/>
          <w:b/>
          <w:sz w:val="20"/>
          <w:szCs w:val="16"/>
        </w:rPr>
        <w:t xml:space="preserve">) Smluvní poskytovatelé v odb. 001 – všeobecný praktický lékař a odb. 002 – praktický lékař pro děti a dorost </w:t>
      </w:r>
    </w:p>
    <w:p w:rsidR="002D520D" w:rsidRPr="005A4E1E" w:rsidRDefault="002D520D" w:rsidP="005A4E1E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5A4E1E" w:rsidRDefault="005A4E1E" w:rsidP="00DE1E85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Poskytovatelé provádí očkování v rámci standardní ordinační doby</w:t>
      </w:r>
    </w:p>
    <w:p w:rsidR="00D20494" w:rsidRPr="00D20494" w:rsidRDefault="00D20494" w:rsidP="00D2049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20494">
        <w:rPr>
          <w:rFonts w:asciiTheme="minorHAnsi" w:hAnsiTheme="minorHAnsi" w:cstheme="minorHAnsi"/>
          <w:sz w:val="16"/>
          <w:szCs w:val="16"/>
        </w:rPr>
        <w:t xml:space="preserve">Poskytovatelé mohou </w:t>
      </w:r>
      <w:r w:rsidRPr="00D20494">
        <w:rPr>
          <w:rFonts w:asciiTheme="minorHAnsi" w:hAnsiTheme="minorHAnsi" w:cstheme="minorHAnsi"/>
          <w:sz w:val="16"/>
          <w:szCs w:val="16"/>
          <w:highlight w:val="yellow"/>
        </w:rPr>
        <w:t>očkovat i neregistrované</w:t>
      </w:r>
      <w:r w:rsidRPr="00D20494">
        <w:rPr>
          <w:rFonts w:asciiTheme="minorHAnsi" w:hAnsiTheme="minorHAnsi" w:cstheme="minorHAnsi"/>
          <w:sz w:val="16"/>
          <w:szCs w:val="16"/>
        </w:rPr>
        <w:t xml:space="preserve"> pojištěnce</w:t>
      </w:r>
    </w:p>
    <w:p w:rsidR="005A4E1E" w:rsidRPr="00D20494" w:rsidRDefault="005A4E1E" w:rsidP="00DE1E85">
      <w:pPr>
        <w:numPr>
          <w:ilvl w:val="0"/>
          <w:numId w:val="2"/>
        </w:numPr>
        <w:spacing w:after="0" w:line="240" w:lineRule="auto"/>
        <w:ind w:left="714" w:hanging="357"/>
        <w:rPr>
          <w:rFonts w:eastAsia="Calibri" w:cstheme="minorHAnsi"/>
          <w:sz w:val="16"/>
          <w:szCs w:val="16"/>
          <w:lang w:eastAsia="cs-CZ"/>
        </w:rPr>
      </w:pPr>
      <w:r w:rsidRPr="00D20494">
        <w:rPr>
          <w:rFonts w:eastAsia="Calibri" w:cstheme="minorHAnsi"/>
          <w:sz w:val="16"/>
          <w:szCs w:val="16"/>
          <w:lang w:eastAsia="cs-CZ"/>
        </w:rPr>
        <w:t>Poskytovatel zapisuje údaje do ISIN (v souladu s mimořádným opatřením MZČR)</w:t>
      </w:r>
    </w:p>
    <w:p w:rsidR="005A4E1E" w:rsidRPr="005A4E1E" w:rsidRDefault="005A4E1E" w:rsidP="00DE1E85">
      <w:pPr>
        <w:pStyle w:val="Odstavecseseznamem"/>
        <w:numPr>
          <w:ilvl w:val="0"/>
          <w:numId w:val="2"/>
        </w:num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Poskytovateli </w:t>
      </w:r>
      <w:r w:rsidR="00D20494">
        <w:rPr>
          <w:rFonts w:asciiTheme="minorHAnsi" w:hAnsiTheme="minorHAnsi" w:cstheme="minorHAnsi"/>
          <w:sz w:val="16"/>
          <w:szCs w:val="16"/>
        </w:rPr>
        <w:t xml:space="preserve">jsou </w:t>
      </w:r>
      <w:proofErr w:type="gramStart"/>
      <w:r w:rsidR="00D20494">
        <w:rPr>
          <w:rFonts w:asciiTheme="minorHAnsi" w:hAnsiTheme="minorHAnsi" w:cstheme="minorHAnsi"/>
          <w:sz w:val="16"/>
          <w:szCs w:val="16"/>
        </w:rPr>
        <w:t>nasmlouvány  aktuálně</w:t>
      </w:r>
      <w:proofErr w:type="gramEnd"/>
      <w:r w:rsidR="00D20494">
        <w:rPr>
          <w:rFonts w:asciiTheme="minorHAnsi" w:hAnsiTheme="minorHAnsi" w:cstheme="minorHAnsi"/>
          <w:sz w:val="16"/>
          <w:szCs w:val="16"/>
        </w:rPr>
        <w:t xml:space="preserve"> platné</w:t>
      </w:r>
      <w:r w:rsidRPr="005A4E1E">
        <w:rPr>
          <w:rFonts w:asciiTheme="minorHAnsi" w:hAnsiTheme="minorHAnsi" w:cstheme="minorHAnsi"/>
          <w:sz w:val="16"/>
          <w:szCs w:val="16"/>
        </w:rPr>
        <w:t xml:space="preserve"> výkony</w:t>
      </w:r>
      <w:r w:rsidR="00D20494">
        <w:rPr>
          <w:rFonts w:asciiTheme="minorHAnsi" w:hAnsiTheme="minorHAnsi" w:cstheme="minorHAnsi"/>
          <w:sz w:val="16"/>
          <w:szCs w:val="16"/>
        </w:rPr>
        <w:t xml:space="preserve"> určené pro potřeby vykazování </w:t>
      </w:r>
      <w:r w:rsidRPr="005A4E1E">
        <w:rPr>
          <w:rFonts w:asciiTheme="minorHAnsi" w:hAnsiTheme="minorHAnsi" w:cstheme="minorHAnsi"/>
          <w:sz w:val="16"/>
          <w:szCs w:val="16"/>
        </w:rPr>
        <w:t xml:space="preserve"> očkování proti onemocnění COVID-19 </w:t>
      </w:r>
    </w:p>
    <w:p w:rsidR="005A4E1E" w:rsidRDefault="005A4E1E" w:rsidP="00DE1E85">
      <w:pPr>
        <w:pStyle w:val="Odstavecseseznamem"/>
        <w:numPr>
          <w:ilvl w:val="0"/>
          <w:numId w:val="2"/>
        </w:num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V případě očkování pojištěnce ve vlastním sociálním prostředí je poskytovateli umožněno vykazovat výkony návštěvy praktického lékaře u pacienta a dále výkon č. 10 - přeprava zdravotnického pracovníka v návštěvní službě</w:t>
      </w:r>
    </w:p>
    <w:p w:rsidR="002D520D" w:rsidRDefault="002D520D" w:rsidP="00DE1E85">
      <w:pPr>
        <w:pStyle w:val="Odstavecseseznamem"/>
        <w:spacing w:after="120" w:line="240" w:lineRule="auto"/>
        <w:rPr>
          <w:rFonts w:asciiTheme="minorHAnsi" w:hAnsiTheme="minorHAnsi" w:cstheme="minorHAnsi"/>
          <w:sz w:val="16"/>
          <w:szCs w:val="16"/>
        </w:rPr>
      </w:pPr>
    </w:p>
    <w:p w:rsidR="002D520D" w:rsidRPr="005A4E1E" w:rsidRDefault="002D520D" w:rsidP="002D520D">
      <w:pPr>
        <w:pStyle w:val="Odstavecseseznamem"/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5A4E1E" w:rsidRPr="002D520D" w:rsidRDefault="005A4E1E" w:rsidP="005A4E1E">
      <w:pPr>
        <w:spacing w:after="0" w:line="240" w:lineRule="auto"/>
        <w:jc w:val="both"/>
        <w:rPr>
          <w:rFonts w:cstheme="minorHAnsi"/>
          <w:b/>
          <w:sz w:val="20"/>
          <w:szCs w:val="16"/>
        </w:rPr>
      </w:pPr>
      <w:r w:rsidRPr="002D520D">
        <w:rPr>
          <w:rFonts w:cstheme="minorHAnsi"/>
          <w:b/>
          <w:sz w:val="20"/>
          <w:szCs w:val="16"/>
        </w:rPr>
        <w:t xml:space="preserve">ad. </w:t>
      </w:r>
      <w:r w:rsidR="003771C5">
        <w:rPr>
          <w:rFonts w:cstheme="minorHAnsi"/>
          <w:b/>
          <w:sz w:val="20"/>
          <w:szCs w:val="16"/>
        </w:rPr>
        <w:t>4</w:t>
      </w:r>
      <w:r w:rsidRPr="002D520D">
        <w:rPr>
          <w:rFonts w:cstheme="minorHAnsi"/>
          <w:b/>
          <w:sz w:val="20"/>
          <w:szCs w:val="16"/>
        </w:rPr>
        <w:t>) Smluvní ambulantní poskytovatelé v odb. 205 - pneumologie a ftizeologie a v odb. 203 – infekční lékařství a v dalších lékařských odbornostech</w:t>
      </w:r>
    </w:p>
    <w:p w:rsidR="002D520D" w:rsidRPr="002D520D" w:rsidRDefault="002D520D" w:rsidP="005A4E1E">
      <w:pPr>
        <w:spacing w:after="0" w:line="240" w:lineRule="auto"/>
        <w:jc w:val="both"/>
        <w:rPr>
          <w:rFonts w:cstheme="minorHAnsi"/>
          <w:b/>
          <w:sz w:val="18"/>
          <w:szCs w:val="16"/>
        </w:rPr>
      </w:pPr>
    </w:p>
    <w:p w:rsidR="005A4E1E" w:rsidRPr="005A4E1E" w:rsidRDefault="005A4E1E" w:rsidP="00DE1E85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Poskytovatelé provádí očkování v rámci standardní ordinační doby</w:t>
      </w:r>
    </w:p>
    <w:p w:rsidR="005A4E1E" w:rsidRPr="005A4E1E" w:rsidRDefault="005A4E1E" w:rsidP="00DE1E85">
      <w:pPr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16"/>
          <w:szCs w:val="16"/>
        </w:rPr>
      </w:pPr>
      <w:r w:rsidRPr="005A4E1E">
        <w:rPr>
          <w:rFonts w:cstheme="minorHAnsi"/>
          <w:sz w:val="16"/>
          <w:szCs w:val="16"/>
        </w:rPr>
        <w:t>Poskytovatel zapisuje údaje do ISIN (v souladu s mimořádným opatřením MZČR)</w:t>
      </w:r>
    </w:p>
    <w:p w:rsidR="005A4E1E" w:rsidRPr="005A4E1E" w:rsidRDefault="005A4E1E" w:rsidP="00DE1E85">
      <w:pPr>
        <w:pStyle w:val="Odstavecseseznamem"/>
        <w:numPr>
          <w:ilvl w:val="0"/>
          <w:numId w:val="2"/>
        </w:num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Poskytovateli budou výkony očkování proti onemocnění COVID-19 </w:t>
      </w:r>
      <w:r w:rsidR="00DE1E85" w:rsidRPr="005A4E1E">
        <w:rPr>
          <w:rFonts w:asciiTheme="minorHAnsi" w:hAnsiTheme="minorHAnsi" w:cstheme="minorHAnsi"/>
          <w:sz w:val="16"/>
          <w:szCs w:val="16"/>
        </w:rPr>
        <w:t>99930, 99931, 99933, 99934, 99935</w:t>
      </w:r>
      <w:r w:rsidR="00DE1E85">
        <w:rPr>
          <w:rFonts w:asciiTheme="minorHAnsi" w:hAnsiTheme="minorHAnsi" w:cstheme="minorHAnsi"/>
          <w:sz w:val="16"/>
          <w:szCs w:val="16"/>
        </w:rPr>
        <w:t>, 99936,99937,99938,99939,99940</w:t>
      </w:r>
      <w:r w:rsidR="00DE1E85" w:rsidRPr="005A4E1E">
        <w:rPr>
          <w:rFonts w:asciiTheme="minorHAnsi" w:hAnsiTheme="minorHAnsi" w:cstheme="minorHAnsi"/>
          <w:sz w:val="16"/>
          <w:szCs w:val="16"/>
        </w:rPr>
        <w:t xml:space="preserve"> </w:t>
      </w:r>
      <w:r w:rsidRPr="005A4E1E">
        <w:rPr>
          <w:rFonts w:asciiTheme="minorHAnsi" w:hAnsiTheme="minorHAnsi" w:cstheme="minorHAnsi"/>
          <w:sz w:val="16"/>
          <w:szCs w:val="16"/>
        </w:rPr>
        <w:t>(případně další výkony dle dostupných typů očkovacích látek) uhrazeny po nasmlouvání do přílohy č. 2 smlouvy o poskytování a úhradě hrazených služeb</w:t>
      </w:r>
    </w:p>
    <w:p w:rsidR="005A4E1E" w:rsidRPr="005A4E1E" w:rsidRDefault="005A4E1E" w:rsidP="00DE1E85">
      <w:pPr>
        <w:pStyle w:val="Odstavecseseznamem"/>
        <w:numPr>
          <w:ilvl w:val="0"/>
          <w:numId w:val="2"/>
        </w:num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Poskytovatel o nasmlouvání výkonů očkování požádá </w:t>
      </w:r>
      <w:r w:rsidR="002D520D">
        <w:rPr>
          <w:rFonts w:asciiTheme="minorHAnsi" w:hAnsiTheme="minorHAnsi" w:cstheme="minorHAnsi"/>
          <w:sz w:val="16"/>
          <w:szCs w:val="16"/>
        </w:rPr>
        <w:t>ZPŠ</w:t>
      </w:r>
    </w:p>
    <w:p w:rsidR="005A4E1E" w:rsidRPr="005A4E1E" w:rsidRDefault="005A4E1E" w:rsidP="005A4E1E">
      <w:pPr>
        <w:spacing w:after="120" w:line="240" w:lineRule="auto"/>
        <w:rPr>
          <w:rFonts w:cstheme="minorHAnsi"/>
          <w:sz w:val="16"/>
          <w:szCs w:val="16"/>
        </w:rPr>
      </w:pPr>
    </w:p>
    <w:p w:rsidR="005A4E1E" w:rsidRDefault="005A4E1E" w:rsidP="005A4E1E">
      <w:pPr>
        <w:spacing w:after="0" w:line="240" w:lineRule="auto"/>
        <w:jc w:val="both"/>
        <w:rPr>
          <w:rFonts w:cstheme="minorHAnsi"/>
          <w:b/>
          <w:strike/>
          <w:sz w:val="18"/>
          <w:szCs w:val="16"/>
        </w:rPr>
      </w:pPr>
      <w:r w:rsidRPr="002D520D">
        <w:rPr>
          <w:rFonts w:cstheme="minorHAnsi"/>
          <w:b/>
          <w:sz w:val="20"/>
          <w:szCs w:val="16"/>
        </w:rPr>
        <w:t>ad. 5) Smluvní poskytovatelé lůžkové péče</w:t>
      </w:r>
      <w:r w:rsidRPr="002D520D">
        <w:rPr>
          <w:rFonts w:cstheme="minorHAnsi"/>
          <w:b/>
          <w:strike/>
          <w:sz w:val="20"/>
          <w:szCs w:val="16"/>
        </w:rPr>
        <w:t xml:space="preserve"> </w:t>
      </w:r>
    </w:p>
    <w:p w:rsidR="002D520D" w:rsidRPr="002D520D" w:rsidRDefault="002D520D" w:rsidP="005A4E1E">
      <w:pPr>
        <w:spacing w:after="0" w:line="240" w:lineRule="auto"/>
        <w:jc w:val="both"/>
        <w:rPr>
          <w:rFonts w:cstheme="minorHAnsi"/>
          <w:b/>
          <w:sz w:val="18"/>
          <w:szCs w:val="16"/>
        </w:rPr>
      </w:pPr>
    </w:p>
    <w:p w:rsidR="005A4E1E" w:rsidRPr="005A4E1E" w:rsidRDefault="005A4E1E" w:rsidP="005A4E1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>Smluvní poskytovatelé lůžkové péče, kteří nezřídili očkovací místo - odb. 961 – vakcinační centrum COVID-19 I. typu nebo očkovací místo - odb. 962 – vakcinační centrum COVID-19 II. typu, ale byl jim dodán v souladu s Mimořádným opatřením MZ ČR a Metodickým pokynem pro očkovací kampaň Ministerstva zdravotnictví léčivý přípravek obsahující očkovací látku proti onemocnění COVID-19</w:t>
      </w:r>
    </w:p>
    <w:p w:rsidR="005A4E1E" w:rsidRPr="005A4E1E" w:rsidRDefault="005A4E1E" w:rsidP="005A4E1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Poskytovatelé provádí očkování proti onemocnění COVID-19 u pacientů, které má v péči, a svých zaměstnanců </w:t>
      </w:r>
    </w:p>
    <w:p w:rsidR="005A4E1E" w:rsidRPr="005A4E1E" w:rsidRDefault="005A4E1E" w:rsidP="005A4E1E">
      <w:pPr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16"/>
          <w:szCs w:val="16"/>
        </w:rPr>
      </w:pPr>
      <w:r w:rsidRPr="005A4E1E">
        <w:rPr>
          <w:rFonts w:cstheme="minorHAnsi"/>
          <w:sz w:val="16"/>
          <w:szCs w:val="16"/>
        </w:rPr>
        <w:t>Poskytovatel zapisuje údaje do ISIN (v souladu s mimořádným opatřením MZČR)</w:t>
      </w:r>
    </w:p>
    <w:p w:rsidR="00D20494" w:rsidRPr="005A4E1E" w:rsidRDefault="00D20494" w:rsidP="00D20494">
      <w:pPr>
        <w:pStyle w:val="Odstavecseseznamem"/>
        <w:numPr>
          <w:ilvl w:val="0"/>
          <w:numId w:val="2"/>
        </w:numPr>
        <w:spacing w:after="120" w:line="240" w:lineRule="auto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Poskytovateli </w:t>
      </w:r>
      <w:r>
        <w:rPr>
          <w:rFonts w:asciiTheme="minorHAnsi" w:hAnsiTheme="minorHAnsi" w:cstheme="minorHAnsi"/>
          <w:sz w:val="16"/>
          <w:szCs w:val="16"/>
        </w:rPr>
        <w:t>jsou nasmlouvány aktuálně platné</w:t>
      </w:r>
      <w:r w:rsidRPr="005A4E1E">
        <w:rPr>
          <w:rFonts w:asciiTheme="minorHAnsi" w:hAnsiTheme="minorHAnsi" w:cstheme="minorHAnsi"/>
          <w:sz w:val="16"/>
          <w:szCs w:val="16"/>
        </w:rPr>
        <w:t xml:space="preserve"> výkony</w:t>
      </w:r>
      <w:r>
        <w:rPr>
          <w:rFonts w:asciiTheme="minorHAnsi" w:hAnsiTheme="minorHAnsi" w:cstheme="minorHAnsi"/>
          <w:sz w:val="16"/>
          <w:szCs w:val="16"/>
        </w:rPr>
        <w:t xml:space="preserve"> určené pro potřeby vykazování </w:t>
      </w:r>
      <w:r w:rsidRPr="005A4E1E">
        <w:rPr>
          <w:rFonts w:asciiTheme="minorHAnsi" w:hAnsiTheme="minorHAnsi" w:cstheme="minorHAnsi"/>
          <w:sz w:val="16"/>
          <w:szCs w:val="16"/>
        </w:rPr>
        <w:t xml:space="preserve">očkování proti onemocnění COVID-19 </w:t>
      </w:r>
    </w:p>
    <w:p w:rsidR="00DE1E85" w:rsidRPr="00DE1E85" w:rsidRDefault="00DE1E85" w:rsidP="00DE1E85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E1E85">
        <w:rPr>
          <w:rFonts w:asciiTheme="minorHAnsi" w:hAnsiTheme="minorHAnsi" w:cstheme="minorHAnsi"/>
          <w:sz w:val="16"/>
          <w:szCs w:val="16"/>
        </w:rPr>
        <w:t>Pokud Poskytovatel nemá výkony doposud nasmlouvány, požádá o nasmlouvání výkonů očkování proti onemocnění COVID-</w:t>
      </w:r>
      <w:proofErr w:type="gramStart"/>
      <w:r w:rsidRPr="00DE1E85">
        <w:rPr>
          <w:rFonts w:asciiTheme="minorHAnsi" w:hAnsiTheme="minorHAnsi" w:cstheme="minorHAnsi"/>
          <w:sz w:val="16"/>
          <w:szCs w:val="16"/>
        </w:rPr>
        <w:t xml:space="preserve">19 </w:t>
      </w:r>
      <w:r w:rsidR="00644653">
        <w:rPr>
          <w:rFonts w:asciiTheme="minorHAnsi" w:hAnsiTheme="minorHAnsi" w:cstheme="minorHAnsi"/>
          <w:sz w:val="16"/>
          <w:szCs w:val="16"/>
        </w:rPr>
        <w:t>.</w:t>
      </w:r>
      <w:proofErr w:type="gramEnd"/>
    </w:p>
    <w:p w:rsidR="00DE1E85" w:rsidRPr="005A4E1E" w:rsidRDefault="00DE1E85" w:rsidP="00DE1E85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2D520D" w:rsidRPr="002D520D" w:rsidRDefault="002D520D" w:rsidP="00644653">
      <w:pPr>
        <w:spacing w:after="0" w:line="240" w:lineRule="auto"/>
        <w:jc w:val="both"/>
        <w:rPr>
          <w:rFonts w:cstheme="minorHAnsi"/>
          <w:i/>
          <w:sz w:val="18"/>
          <w:szCs w:val="16"/>
        </w:rPr>
      </w:pPr>
      <w:bookmarkStart w:id="5" w:name="_Hlk61425938"/>
    </w:p>
    <w:p w:rsidR="005A4E1E" w:rsidRPr="005A4E1E" w:rsidRDefault="005A4E1E" w:rsidP="005A4E1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A4E1E" w:rsidRPr="00C51475" w:rsidRDefault="003771C5" w:rsidP="005A4E1E">
      <w:pPr>
        <w:spacing w:after="0" w:line="240" w:lineRule="auto"/>
        <w:jc w:val="both"/>
        <w:rPr>
          <w:rFonts w:cstheme="minorHAnsi"/>
          <w:sz w:val="20"/>
          <w:szCs w:val="16"/>
        </w:rPr>
      </w:pPr>
      <w:r>
        <w:rPr>
          <w:rFonts w:cstheme="minorHAnsi"/>
          <w:b/>
          <w:sz w:val="20"/>
          <w:szCs w:val="16"/>
        </w:rPr>
        <w:t>a</w:t>
      </w:r>
      <w:r w:rsidR="005A4E1E" w:rsidRPr="00C51475">
        <w:rPr>
          <w:rFonts w:cstheme="minorHAnsi"/>
          <w:b/>
          <w:sz w:val="20"/>
          <w:szCs w:val="16"/>
        </w:rPr>
        <w:t>d</w:t>
      </w:r>
      <w:r>
        <w:rPr>
          <w:rFonts w:cstheme="minorHAnsi"/>
          <w:b/>
          <w:sz w:val="20"/>
          <w:szCs w:val="16"/>
        </w:rPr>
        <w:t>.</w:t>
      </w:r>
      <w:r w:rsidR="005A4E1E" w:rsidRPr="00C51475">
        <w:rPr>
          <w:rFonts w:cstheme="minorHAnsi"/>
          <w:b/>
          <w:sz w:val="20"/>
          <w:szCs w:val="16"/>
        </w:rPr>
        <w:t xml:space="preserve"> </w:t>
      </w:r>
      <w:r w:rsidR="00644653">
        <w:rPr>
          <w:rFonts w:cstheme="minorHAnsi"/>
          <w:b/>
          <w:sz w:val="20"/>
          <w:szCs w:val="16"/>
        </w:rPr>
        <w:t>6</w:t>
      </w:r>
      <w:r w:rsidR="005A4E1E" w:rsidRPr="00C51475">
        <w:rPr>
          <w:rFonts w:cstheme="minorHAnsi"/>
          <w:b/>
          <w:sz w:val="20"/>
          <w:szCs w:val="16"/>
        </w:rPr>
        <w:t>) Vojenský zdravotní ústav</w:t>
      </w:r>
      <w:r w:rsidR="005A4E1E" w:rsidRPr="00C51475">
        <w:rPr>
          <w:rFonts w:cstheme="minorHAnsi"/>
          <w:sz w:val="20"/>
          <w:szCs w:val="16"/>
        </w:rPr>
        <w:t xml:space="preserve"> </w:t>
      </w:r>
      <w:r w:rsidR="005A4E1E" w:rsidRPr="00C51475">
        <w:rPr>
          <w:rFonts w:cstheme="minorHAnsi"/>
          <w:b/>
          <w:sz w:val="20"/>
          <w:szCs w:val="16"/>
        </w:rPr>
        <w:t>Praha a Fakultou vojenského zdravotnictví</w:t>
      </w:r>
    </w:p>
    <w:p w:rsidR="005A4E1E" w:rsidRPr="005A4E1E" w:rsidRDefault="005A4E1E" w:rsidP="005A4E1E">
      <w:pPr>
        <w:pStyle w:val="Odstavecseseznamem"/>
        <w:numPr>
          <w:ilvl w:val="0"/>
          <w:numId w:val="7"/>
        </w:numPr>
        <w:spacing w:after="0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5A4E1E">
        <w:rPr>
          <w:rFonts w:asciiTheme="minorHAnsi" w:hAnsiTheme="minorHAnsi" w:cstheme="minorHAnsi"/>
          <w:sz w:val="16"/>
          <w:szCs w:val="16"/>
        </w:rPr>
        <w:t xml:space="preserve">Poskytovatel provádí očkování příslušníků a zaměstnanců rezortu Ministerstva obrany a byl mu dodán v souladu s Mimořádným opatřením MZ ČR a Metodickým pokynem pro očkovací kampaň Ministerstva zdravotnictví léčivý přípravek obsahující očkovací látku proti onemocnění COVID-19  </w:t>
      </w:r>
    </w:p>
    <w:p w:rsidR="005A4E1E" w:rsidRPr="005A4E1E" w:rsidRDefault="005A4E1E" w:rsidP="005A4E1E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5A4E1E">
        <w:rPr>
          <w:rFonts w:asciiTheme="minorHAnsi" w:hAnsiTheme="minorHAnsi" w:cstheme="minorHAnsi"/>
          <w:sz w:val="16"/>
          <w:szCs w:val="16"/>
        </w:rPr>
        <w:t>Disponují zdravotnickými pracovníky provádějícími očkování proti onemocnění COVID-19</w:t>
      </w:r>
    </w:p>
    <w:p w:rsidR="005A4E1E" w:rsidRDefault="005A4E1E" w:rsidP="005A4E1E">
      <w:pPr>
        <w:numPr>
          <w:ilvl w:val="0"/>
          <w:numId w:val="7"/>
        </w:numPr>
        <w:spacing w:after="0" w:line="240" w:lineRule="auto"/>
        <w:ind w:left="714" w:hanging="357"/>
        <w:rPr>
          <w:rFonts w:cstheme="minorHAnsi"/>
          <w:sz w:val="16"/>
          <w:szCs w:val="16"/>
        </w:rPr>
      </w:pPr>
      <w:r w:rsidRPr="005A4E1E">
        <w:rPr>
          <w:rFonts w:cstheme="minorHAnsi"/>
          <w:sz w:val="16"/>
          <w:szCs w:val="16"/>
        </w:rPr>
        <w:t>Poskytovatel zapisuje údaje do ISIN (v souladu s mimořádným opatřením MZ ČR)</w:t>
      </w:r>
    </w:p>
    <w:p w:rsidR="00106F32" w:rsidRPr="00DE1E85" w:rsidRDefault="00106F32" w:rsidP="00106F32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E1E85">
        <w:rPr>
          <w:rFonts w:asciiTheme="minorHAnsi" w:hAnsiTheme="minorHAnsi" w:cstheme="minorHAnsi"/>
          <w:sz w:val="16"/>
          <w:szCs w:val="16"/>
        </w:rPr>
        <w:t>Pokud Poskytovatel nemá výkony doposud nasmlouvány, požádá o nasmlouvání výkonů očkování proti onemocnění COVID-</w:t>
      </w:r>
      <w:r w:rsidR="00421969" w:rsidRPr="00DE1E85">
        <w:rPr>
          <w:rFonts w:asciiTheme="minorHAnsi" w:hAnsiTheme="minorHAnsi" w:cstheme="minorHAnsi"/>
          <w:sz w:val="16"/>
          <w:szCs w:val="16"/>
        </w:rPr>
        <w:t>19.</w:t>
      </w:r>
    </w:p>
    <w:p w:rsidR="00106F32" w:rsidRDefault="00106F32" w:rsidP="00106F32">
      <w:pPr>
        <w:spacing w:after="0" w:line="240" w:lineRule="auto"/>
        <w:ind w:left="714"/>
        <w:rPr>
          <w:rFonts w:cstheme="minorHAnsi"/>
          <w:sz w:val="16"/>
          <w:szCs w:val="16"/>
        </w:rPr>
      </w:pPr>
    </w:p>
    <w:p w:rsidR="00C86D21" w:rsidRDefault="00C86D21" w:rsidP="00C86D21">
      <w:pPr>
        <w:spacing w:after="0" w:line="240" w:lineRule="auto"/>
        <w:rPr>
          <w:rFonts w:cstheme="minorHAnsi"/>
          <w:sz w:val="16"/>
          <w:szCs w:val="16"/>
        </w:rPr>
      </w:pPr>
    </w:p>
    <w:p w:rsidR="00807466" w:rsidRDefault="00807466" w:rsidP="00C86D21">
      <w:pPr>
        <w:spacing w:after="0" w:line="240" w:lineRule="auto"/>
        <w:rPr>
          <w:rFonts w:cstheme="minorHAnsi"/>
          <w:sz w:val="16"/>
          <w:szCs w:val="16"/>
        </w:rPr>
      </w:pPr>
    </w:p>
    <w:p w:rsidR="00807466" w:rsidRDefault="00807466" w:rsidP="00C86D21">
      <w:pPr>
        <w:spacing w:after="0" w:line="240" w:lineRule="auto"/>
        <w:rPr>
          <w:rFonts w:cstheme="minorHAnsi"/>
          <w:sz w:val="16"/>
          <w:szCs w:val="16"/>
        </w:rPr>
      </w:pPr>
    </w:p>
    <w:p w:rsidR="00807466" w:rsidRDefault="00807466" w:rsidP="00C86D21">
      <w:pPr>
        <w:spacing w:after="0" w:line="240" w:lineRule="auto"/>
        <w:rPr>
          <w:rFonts w:cstheme="minorHAnsi"/>
          <w:sz w:val="16"/>
          <w:szCs w:val="16"/>
        </w:rPr>
      </w:pPr>
    </w:p>
    <w:p w:rsidR="00807466" w:rsidRDefault="00807466" w:rsidP="00C86D21">
      <w:pPr>
        <w:spacing w:after="0" w:line="240" w:lineRule="auto"/>
        <w:rPr>
          <w:rFonts w:cstheme="minorHAnsi"/>
          <w:sz w:val="16"/>
          <w:szCs w:val="16"/>
        </w:rPr>
      </w:pPr>
    </w:p>
    <w:p w:rsidR="00C86D21" w:rsidRPr="005A4E1E" w:rsidRDefault="00C86D21" w:rsidP="00C86D21">
      <w:pPr>
        <w:spacing w:after="0" w:line="240" w:lineRule="auto"/>
        <w:rPr>
          <w:rFonts w:cstheme="minorHAnsi"/>
          <w:sz w:val="16"/>
          <w:szCs w:val="16"/>
        </w:rPr>
      </w:pPr>
    </w:p>
    <w:bookmarkEnd w:id="5"/>
    <w:p w:rsidR="005A4E1E" w:rsidRPr="00C51475" w:rsidRDefault="005A4E1E" w:rsidP="005A4E1E">
      <w:pPr>
        <w:spacing w:after="0" w:line="240" w:lineRule="auto"/>
        <w:jc w:val="both"/>
        <w:rPr>
          <w:rFonts w:cstheme="minorHAnsi"/>
          <w:b/>
          <w:sz w:val="20"/>
          <w:szCs w:val="16"/>
          <w:u w:val="single"/>
        </w:rPr>
      </w:pPr>
      <w:r w:rsidRPr="00C51475">
        <w:rPr>
          <w:rFonts w:cstheme="minorHAnsi"/>
          <w:b/>
          <w:sz w:val="20"/>
          <w:szCs w:val="16"/>
          <w:u w:val="single"/>
        </w:rPr>
        <w:t>B. Vykazování a úhrada očkování proti onemocnění COVID-19</w:t>
      </w:r>
    </w:p>
    <w:p w:rsidR="00C51475" w:rsidRPr="005A4E1E" w:rsidRDefault="00C51475" w:rsidP="005A4E1E">
      <w:pPr>
        <w:spacing w:after="0" w:line="240" w:lineRule="auto"/>
        <w:jc w:val="both"/>
        <w:rPr>
          <w:rFonts w:cstheme="minorHAnsi"/>
          <w:b/>
          <w:sz w:val="16"/>
          <w:szCs w:val="16"/>
          <w:u w:val="single"/>
        </w:rPr>
      </w:pPr>
    </w:p>
    <w:p w:rsidR="005A4E1E" w:rsidRPr="00C51475" w:rsidRDefault="005A4E1E" w:rsidP="005A4E1E">
      <w:pPr>
        <w:spacing w:after="0"/>
        <w:jc w:val="both"/>
        <w:rPr>
          <w:rFonts w:cstheme="minorHAnsi"/>
          <w:b/>
          <w:sz w:val="20"/>
          <w:szCs w:val="16"/>
        </w:rPr>
      </w:pPr>
      <w:r w:rsidRPr="00C51475">
        <w:rPr>
          <w:rFonts w:cstheme="minorHAnsi"/>
          <w:b/>
          <w:sz w:val="20"/>
          <w:szCs w:val="16"/>
        </w:rPr>
        <w:t xml:space="preserve"> Úhrada výkonů očkování – platí pro očkovací místa – </w:t>
      </w:r>
      <w:r w:rsidRPr="00C51475">
        <w:rPr>
          <w:rFonts w:cstheme="minorHAnsi"/>
          <w:b/>
          <w:sz w:val="20"/>
          <w:szCs w:val="16"/>
          <w:u w:val="single"/>
        </w:rPr>
        <w:t>smluvní</w:t>
      </w:r>
      <w:r w:rsidRPr="00C51475">
        <w:rPr>
          <w:rFonts w:cstheme="minorHAnsi"/>
          <w:b/>
          <w:sz w:val="20"/>
          <w:szCs w:val="16"/>
        </w:rPr>
        <w:t xml:space="preserve"> poskytovatele zdravotních služeb provádějící očkování </w:t>
      </w:r>
    </w:p>
    <w:p w:rsidR="00C51475" w:rsidRPr="005A4E1E" w:rsidRDefault="00C51475" w:rsidP="005A4E1E">
      <w:pPr>
        <w:spacing w:after="0"/>
        <w:jc w:val="both"/>
        <w:rPr>
          <w:rFonts w:cstheme="minorHAnsi"/>
          <w:b/>
          <w:sz w:val="16"/>
          <w:szCs w:val="16"/>
        </w:rPr>
      </w:pPr>
    </w:p>
    <w:p w:rsidR="005A4E1E" w:rsidRPr="00C51475" w:rsidRDefault="005A4E1E" w:rsidP="005A4E1E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C51475">
        <w:rPr>
          <w:rFonts w:asciiTheme="minorHAnsi" w:hAnsiTheme="minorHAnsi" w:cstheme="minorHAnsi"/>
          <w:i/>
          <w:sz w:val="16"/>
          <w:szCs w:val="16"/>
        </w:rPr>
        <w:t>výkony vykazovány dle typu použité očkovací látky</w:t>
      </w:r>
    </w:p>
    <w:p w:rsidR="005A4E1E" w:rsidRPr="00C51475" w:rsidRDefault="005A4E1E" w:rsidP="005A4E1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C51475">
        <w:rPr>
          <w:rFonts w:asciiTheme="minorHAnsi" w:hAnsiTheme="minorHAnsi" w:cstheme="minorHAnsi"/>
          <w:i/>
          <w:sz w:val="16"/>
          <w:szCs w:val="16"/>
        </w:rPr>
        <w:t xml:space="preserve">výkony budou hrazeny </w:t>
      </w:r>
      <w:r w:rsidRPr="00C51475">
        <w:rPr>
          <w:rFonts w:asciiTheme="minorHAnsi" w:hAnsiTheme="minorHAnsi" w:cstheme="minorHAnsi"/>
          <w:b/>
          <w:i/>
          <w:sz w:val="16"/>
          <w:szCs w:val="16"/>
        </w:rPr>
        <w:t>mimo regulační mechanismy výkonově ve výši 267,52 Kč za uznaný výkon očkování</w:t>
      </w:r>
    </w:p>
    <w:p w:rsidR="005A4E1E" w:rsidRPr="00C51475" w:rsidRDefault="005A4E1E" w:rsidP="005A4E1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C51475">
        <w:rPr>
          <w:rFonts w:asciiTheme="minorHAnsi" w:hAnsiTheme="minorHAnsi" w:cstheme="minorHAnsi"/>
          <w:i/>
          <w:sz w:val="16"/>
          <w:szCs w:val="16"/>
        </w:rPr>
        <w:t xml:space="preserve">doporučená diagnóza pro vykazování výkonů je </w:t>
      </w:r>
      <w:r w:rsidRPr="00C51475">
        <w:rPr>
          <w:rFonts w:asciiTheme="minorHAnsi" w:hAnsiTheme="minorHAnsi" w:cstheme="minorHAnsi"/>
          <w:b/>
          <w:i/>
          <w:sz w:val="16"/>
          <w:szCs w:val="16"/>
          <w:u w:val="single"/>
        </w:rPr>
        <w:t>Z25.8</w:t>
      </w:r>
      <w:r w:rsidRPr="00C51475">
        <w:rPr>
          <w:rFonts w:asciiTheme="minorHAnsi" w:hAnsiTheme="minorHAnsi" w:cstheme="minorHAnsi"/>
          <w:b/>
          <w:i/>
          <w:sz w:val="16"/>
          <w:szCs w:val="16"/>
        </w:rPr>
        <w:t xml:space="preserve"> – </w:t>
      </w:r>
      <w:r w:rsidRPr="00C51475">
        <w:rPr>
          <w:rFonts w:asciiTheme="minorHAnsi" w:hAnsiTheme="minorHAnsi" w:cstheme="minorHAnsi"/>
          <w:i/>
          <w:sz w:val="16"/>
          <w:szCs w:val="16"/>
        </w:rPr>
        <w:t>Potřeba imunizace proti jiným určeným jednotlivým virovým nemocem</w:t>
      </w:r>
    </w:p>
    <w:p w:rsidR="005A4E1E" w:rsidRPr="00C51475" w:rsidRDefault="005A4E1E" w:rsidP="005A4E1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  <w:color w:val="FF0000"/>
          <w:sz w:val="16"/>
          <w:szCs w:val="16"/>
        </w:rPr>
      </w:pPr>
      <w:r w:rsidRPr="00C51475">
        <w:rPr>
          <w:rFonts w:asciiTheme="minorHAnsi" w:hAnsiTheme="minorHAnsi" w:cstheme="minorHAnsi"/>
          <w:i/>
          <w:sz w:val="16"/>
          <w:szCs w:val="16"/>
        </w:rPr>
        <w:t xml:space="preserve">vykazování elektronicky dle </w:t>
      </w:r>
      <w:r w:rsidRPr="00C51475">
        <w:rPr>
          <w:rFonts w:asciiTheme="minorHAnsi" w:hAnsiTheme="minorHAnsi" w:cstheme="minorHAnsi"/>
          <w:bCs/>
          <w:i/>
          <w:sz w:val="16"/>
          <w:szCs w:val="16"/>
        </w:rPr>
        <w:t>Metodiky pro pořizování a předávání dokladů</w:t>
      </w:r>
      <w:r w:rsidRPr="00C51475">
        <w:rPr>
          <w:rFonts w:asciiTheme="minorHAnsi" w:hAnsiTheme="minorHAnsi" w:cstheme="minorHAnsi"/>
          <w:i/>
          <w:sz w:val="16"/>
          <w:szCs w:val="16"/>
        </w:rPr>
        <w:t xml:space="preserve">, standardně na dokladu typu 01, 02 nebo 05, ev. 06 </w:t>
      </w:r>
    </w:p>
    <w:p w:rsidR="005A4E1E" w:rsidRPr="00C51475" w:rsidRDefault="005A4E1E" w:rsidP="005A4E1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i/>
          <w:color w:val="FF0000"/>
          <w:sz w:val="16"/>
          <w:szCs w:val="16"/>
        </w:rPr>
      </w:pPr>
      <w:r w:rsidRPr="00C51475">
        <w:rPr>
          <w:rFonts w:asciiTheme="minorHAnsi" w:hAnsiTheme="minorHAnsi" w:cstheme="minorHAnsi"/>
          <w:i/>
          <w:sz w:val="16"/>
          <w:szCs w:val="16"/>
        </w:rPr>
        <w:t>v případě provádění očkování u smluvních poskytovatelů se zřízeným vakcinačním centrem (nově zavedené odb. 961 a odb. 962) budou výkony vykazovány výhradně pod IČP s touto odborností</w:t>
      </w:r>
    </w:p>
    <w:p w:rsidR="005A4E1E" w:rsidRPr="00C51475" w:rsidRDefault="005A4E1E" w:rsidP="005A4E1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  <w:color w:val="FF0000"/>
          <w:sz w:val="16"/>
          <w:szCs w:val="16"/>
        </w:rPr>
      </w:pPr>
      <w:r w:rsidRPr="00C51475">
        <w:rPr>
          <w:rFonts w:asciiTheme="minorHAnsi" w:hAnsiTheme="minorHAnsi" w:cstheme="minorHAnsi"/>
          <w:i/>
          <w:sz w:val="16"/>
          <w:szCs w:val="16"/>
        </w:rPr>
        <w:t>v případě provádění očkování u smluvních poskytovatelů odb. všeobecný praktický lékař (odb. 001) a odb. praktický lékař pro děti a dorost (odb. 002) budou výkony vykazovány výhradně pod IČP s odb. 001/002</w:t>
      </w:r>
    </w:p>
    <w:p w:rsidR="005A4E1E" w:rsidRPr="00C51475" w:rsidRDefault="005A4E1E" w:rsidP="005A4E1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  <w:color w:val="FF0000"/>
          <w:sz w:val="16"/>
          <w:szCs w:val="16"/>
        </w:rPr>
      </w:pPr>
      <w:bookmarkStart w:id="6" w:name="_Hlk80596590"/>
      <w:r w:rsidRPr="00C51475">
        <w:rPr>
          <w:rFonts w:asciiTheme="minorHAnsi" w:hAnsiTheme="minorHAnsi" w:cstheme="minorHAnsi"/>
          <w:i/>
          <w:sz w:val="16"/>
          <w:szCs w:val="16"/>
        </w:rPr>
        <w:t>v případě provádění očkování u smluvních ambulantních poskytovatelů odb. pneumologie a ftizeologie (odb. 205) a odb. infekční lékařství (odb. 203) budou výkony vykazovány výhradně pod IČP s odb. 205/203</w:t>
      </w:r>
    </w:p>
    <w:p w:rsidR="005A4E1E" w:rsidRPr="00C51475" w:rsidRDefault="005A4E1E" w:rsidP="005A4E1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C51475">
        <w:rPr>
          <w:rFonts w:asciiTheme="minorHAnsi" w:hAnsiTheme="minorHAnsi" w:cstheme="minorHAnsi"/>
          <w:i/>
          <w:sz w:val="16"/>
          <w:szCs w:val="16"/>
        </w:rPr>
        <w:t xml:space="preserve">v případě provádění očkování u smluvních ambulantních poskytovatelů v jiných lékařských odbornostech budou výkony vykazovány výhradně pod IČP, které poskytovatel uvede ve své žádosti zaslané na </w:t>
      </w:r>
      <w:r w:rsidR="0051232F">
        <w:rPr>
          <w:rFonts w:asciiTheme="minorHAnsi" w:hAnsiTheme="minorHAnsi" w:cstheme="minorHAnsi"/>
          <w:i/>
          <w:sz w:val="16"/>
          <w:szCs w:val="16"/>
        </w:rPr>
        <w:t>ZPŠ</w:t>
      </w:r>
      <w:r w:rsidRPr="00C51475">
        <w:rPr>
          <w:rFonts w:asciiTheme="minorHAnsi" w:hAnsiTheme="minorHAnsi" w:cstheme="minorHAnsi"/>
          <w:i/>
          <w:sz w:val="16"/>
          <w:szCs w:val="16"/>
        </w:rPr>
        <w:t xml:space="preserve"> a na které mu budou nasmlouvány výkony očkování proti onemocnění COVID-19</w:t>
      </w:r>
    </w:p>
    <w:bookmarkEnd w:id="6"/>
    <w:p w:rsidR="005A4E1E" w:rsidRPr="00C51475" w:rsidRDefault="005A4E1E" w:rsidP="005A4E1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  <w:color w:val="FF0000"/>
          <w:sz w:val="16"/>
          <w:szCs w:val="16"/>
        </w:rPr>
      </w:pPr>
      <w:r w:rsidRPr="00C51475">
        <w:rPr>
          <w:rFonts w:asciiTheme="minorHAnsi" w:hAnsiTheme="minorHAnsi" w:cstheme="minorHAnsi"/>
          <w:i/>
          <w:sz w:val="16"/>
          <w:szCs w:val="16"/>
        </w:rPr>
        <w:t xml:space="preserve">v případě smluvních poskytovatelů lůžkové péče budou výkony vykazovány pod odborností IČP, kde bylo očkování provedeno </w:t>
      </w:r>
    </w:p>
    <w:p w:rsidR="005A4E1E" w:rsidRDefault="005A4E1E" w:rsidP="005A4E1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C51475">
        <w:rPr>
          <w:rFonts w:asciiTheme="minorHAnsi" w:hAnsiTheme="minorHAnsi" w:cstheme="minorHAnsi"/>
          <w:i/>
          <w:sz w:val="16"/>
          <w:szCs w:val="16"/>
        </w:rPr>
        <w:t>pokud poskytovatel zdravotních služeb prokazatelně realizoval očkování proti onemocnění COVID-19 ještě v roce 2020, výkon očkování 99930 vykáže pod stávajícím IČP, kde bylo očkování provedeno</w:t>
      </w:r>
    </w:p>
    <w:p w:rsidR="00807466" w:rsidRDefault="00807466" w:rsidP="00807466">
      <w:pPr>
        <w:jc w:val="both"/>
        <w:rPr>
          <w:rFonts w:cstheme="minorHAnsi"/>
          <w:i/>
          <w:sz w:val="16"/>
          <w:szCs w:val="16"/>
        </w:rPr>
      </w:pPr>
    </w:p>
    <w:p w:rsidR="00807466" w:rsidRPr="00807466" w:rsidRDefault="00807466" w:rsidP="00807466">
      <w:pPr>
        <w:spacing w:after="0" w:line="240" w:lineRule="auto"/>
        <w:jc w:val="both"/>
        <w:rPr>
          <w:rFonts w:cstheme="minorHAnsi"/>
          <w:b/>
          <w:u w:val="single"/>
        </w:rPr>
      </w:pPr>
      <w:r w:rsidRPr="00807466">
        <w:rPr>
          <w:rFonts w:cstheme="minorHAnsi"/>
          <w:b/>
          <w:u w:val="single"/>
        </w:rPr>
        <w:t>C. Mobilní očkovací tým (OČT)</w:t>
      </w:r>
    </w:p>
    <w:p w:rsidR="00807466" w:rsidRPr="00807466" w:rsidRDefault="00807466" w:rsidP="0080746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07466">
        <w:rPr>
          <w:rFonts w:asciiTheme="minorHAnsi" w:hAnsiTheme="minorHAnsi" w:cstheme="minorHAnsi"/>
          <w:sz w:val="16"/>
          <w:szCs w:val="16"/>
        </w:rPr>
        <w:t xml:space="preserve">v případě výjezdu mobilního očkovacího tým (OČT), který bude zajišťovat očkování mimo prostory očkovacího místa, je umožněno vykazovat kód dopravy 10, a to 1krát za den na jedno místo poskytování zdravotní služby (na prvního očkovaného pojištence v místě poskytování – výkon dopravy 10 vykáže té zdravotní pojišťovně, jejíž pojištěnec bude v konkrétní den očkován jako první) dle pravidel Metodiky pro pořizování a předávání dokladů </w:t>
      </w:r>
    </w:p>
    <w:p w:rsidR="00807466" w:rsidRPr="00807466" w:rsidRDefault="00807466" w:rsidP="0080746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07466">
        <w:rPr>
          <w:rFonts w:asciiTheme="minorHAnsi" w:hAnsiTheme="minorHAnsi" w:cstheme="minorHAnsi"/>
          <w:sz w:val="16"/>
          <w:szCs w:val="16"/>
        </w:rPr>
        <w:t>výkon č. 10 je hrazen s hodnotou bodu ve výši 1,05 Kč</w:t>
      </w:r>
    </w:p>
    <w:p w:rsidR="00807466" w:rsidRPr="00807466" w:rsidRDefault="00807466" w:rsidP="0080746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07466">
        <w:rPr>
          <w:rFonts w:asciiTheme="minorHAnsi" w:hAnsiTheme="minorHAnsi" w:cstheme="minorHAnsi"/>
          <w:sz w:val="16"/>
          <w:szCs w:val="16"/>
        </w:rPr>
        <w:t>vlastní očkování proti onemocnění COVID-19 je vykázáno výše uvedenými výkony</w:t>
      </w:r>
    </w:p>
    <w:p w:rsidR="00807466" w:rsidRPr="00807466" w:rsidRDefault="00807466" w:rsidP="00807466">
      <w:pPr>
        <w:jc w:val="both"/>
        <w:rPr>
          <w:rFonts w:cstheme="minorHAnsi"/>
          <w:i/>
          <w:sz w:val="16"/>
          <w:szCs w:val="16"/>
        </w:rPr>
      </w:pPr>
    </w:p>
    <w:p w:rsidR="003A3D50" w:rsidRPr="003A3D50" w:rsidRDefault="003A3D50" w:rsidP="003A3D5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3A3D50" w:rsidRPr="003A3D50" w:rsidRDefault="003A3D50" w:rsidP="003A3D50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A5722" w:rsidRDefault="007A5722" w:rsidP="007A572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A5722" w:rsidRDefault="007A5722" w:rsidP="007A572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A5722" w:rsidRDefault="007A5722" w:rsidP="007A572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A5722" w:rsidRDefault="007A5722" w:rsidP="007A572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A5722" w:rsidRDefault="007A5722" w:rsidP="007A572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A5722" w:rsidRDefault="007A5722" w:rsidP="007A572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A5722" w:rsidRDefault="007A5722" w:rsidP="007A572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A5722" w:rsidRDefault="007A5722" w:rsidP="007A572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7A5722" w:rsidRDefault="007A5722" w:rsidP="007A5722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A4E1E" w:rsidRPr="00A46C7A" w:rsidRDefault="005A4E1E" w:rsidP="005A4E1E">
      <w:pPr>
        <w:spacing w:after="0" w:line="240" w:lineRule="auto"/>
        <w:jc w:val="both"/>
      </w:pPr>
    </w:p>
    <w:p w:rsidR="005A4E1E" w:rsidRPr="00980190" w:rsidRDefault="005A4E1E" w:rsidP="005A4E1E">
      <w:pPr>
        <w:rPr>
          <w:b/>
        </w:rPr>
      </w:pPr>
    </w:p>
    <w:p w:rsidR="002F5BA3" w:rsidRDefault="002F5BA3"/>
    <w:sectPr w:rsidR="002F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2FAB"/>
    <w:multiLevelType w:val="hybridMultilevel"/>
    <w:tmpl w:val="8C7C0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A5093"/>
    <w:multiLevelType w:val="hybridMultilevel"/>
    <w:tmpl w:val="DD243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82778"/>
    <w:multiLevelType w:val="hybridMultilevel"/>
    <w:tmpl w:val="E654D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10537"/>
    <w:multiLevelType w:val="hybridMultilevel"/>
    <w:tmpl w:val="D7CA22CA"/>
    <w:lvl w:ilvl="0" w:tplc="B99081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855E2"/>
    <w:multiLevelType w:val="hybridMultilevel"/>
    <w:tmpl w:val="04EA0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04144"/>
    <w:multiLevelType w:val="hybridMultilevel"/>
    <w:tmpl w:val="C2305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F00F3"/>
    <w:multiLevelType w:val="hybridMultilevel"/>
    <w:tmpl w:val="CE1A610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2237E9"/>
    <w:multiLevelType w:val="hybridMultilevel"/>
    <w:tmpl w:val="20920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F7893"/>
    <w:multiLevelType w:val="hybridMultilevel"/>
    <w:tmpl w:val="F0048BE4"/>
    <w:lvl w:ilvl="0" w:tplc="20EEA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25CD4"/>
    <w:multiLevelType w:val="hybridMultilevel"/>
    <w:tmpl w:val="D2CED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B5610"/>
    <w:multiLevelType w:val="hybridMultilevel"/>
    <w:tmpl w:val="CACC9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A2F59"/>
    <w:multiLevelType w:val="hybridMultilevel"/>
    <w:tmpl w:val="4820849A"/>
    <w:lvl w:ilvl="0" w:tplc="A634A4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F2A3C"/>
    <w:multiLevelType w:val="hybridMultilevel"/>
    <w:tmpl w:val="C5E2E8DA"/>
    <w:lvl w:ilvl="0" w:tplc="74520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90718"/>
    <w:multiLevelType w:val="hybridMultilevel"/>
    <w:tmpl w:val="9B1E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C089B"/>
    <w:multiLevelType w:val="hybridMultilevel"/>
    <w:tmpl w:val="A1D4AD96"/>
    <w:lvl w:ilvl="0" w:tplc="040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7"/>
  </w:num>
  <w:num w:numId="5">
    <w:abstractNumId w:val="6"/>
  </w:num>
  <w:num w:numId="6">
    <w:abstractNumId w:val="14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13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0C"/>
    <w:rsid w:val="0008613A"/>
    <w:rsid w:val="000E4CC1"/>
    <w:rsid w:val="00106F32"/>
    <w:rsid w:val="00115F22"/>
    <w:rsid w:val="00125A78"/>
    <w:rsid w:val="00127E21"/>
    <w:rsid w:val="00173941"/>
    <w:rsid w:val="001C75BD"/>
    <w:rsid w:val="00267689"/>
    <w:rsid w:val="002D4A41"/>
    <w:rsid w:val="002D520D"/>
    <w:rsid w:val="002F5BA3"/>
    <w:rsid w:val="003771C5"/>
    <w:rsid w:val="003A3D50"/>
    <w:rsid w:val="003B3036"/>
    <w:rsid w:val="00421969"/>
    <w:rsid w:val="0051232F"/>
    <w:rsid w:val="00587FA0"/>
    <w:rsid w:val="005A4E1E"/>
    <w:rsid w:val="00620698"/>
    <w:rsid w:val="00644653"/>
    <w:rsid w:val="00680D47"/>
    <w:rsid w:val="00687C27"/>
    <w:rsid w:val="00714179"/>
    <w:rsid w:val="007744D2"/>
    <w:rsid w:val="007A5722"/>
    <w:rsid w:val="00807466"/>
    <w:rsid w:val="00900839"/>
    <w:rsid w:val="00960A87"/>
    <w:rsid w:val="009A1084"/>
    <w:rsid w:val="009E0CFE"/>
    <w:rsid w:val="00AA67D4"/>
    <w:rsid w:val="00B41B47"/>
    <w:rsid w:val="00B66BFC"/>
    <w:rsid w:val="00C35199"/>
    <w:rsid w:val="00C51475"/>
    <w:rsid w:val="00C66789"/>
    <w:rsid w:val="00C86D21"/>
    <w:rsid w:val="00D20494"/>
    <w:rsid w:val="00D45E23"/>
    <w:rsid w:val="00DE1E85"/>
    <w:rsid w:val="00EB79A1"/>
    <w:rsid w:val="00F76A0C"/>
    <w:rsid w:val="00F7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7247"/>
  <w15:chartTrackingRefBased/>
  <w15:docId w15:val="{DBB9F98B-B315-42C1-AE9C-D29BE507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4E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Seznam odrážkový,Nad,List Paragraph,Odstavec cíl se seznamem,Odstavec se seznamem5,Odstavec_muj,Odrážky,Odstavec_muj1,Odstavec_muj2,Odstavec_muj3,Nad1,List Paragraph1,Odstavec_muj4,Nad2,List Paragraph2,Odstavec_muj5,Odstavec_muj6"/>
    <w:basedOn w:val="Normln"/>
    <w:link w:val="OdstavecseseznamemChar"/>
    <w:uiPriority w:val="34"/>
    <w:qFormat/>
    <w:rsid w:val="005A4E1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5A4E1E"/>
    <w:rPr>
      <w:color w:val="0000FF"/>
      <w:u w:val="single"/>
    </w:rPr>
  </w:style>
  <w:style w:type="character" w:customStyle="1" w:styleId="OdstavecseseznamemChar">
    <w:name w:val="Odstavec se seznamem Char"/>
    <w:aliases w:val="Seznam odrážkový Char,Nad Char,List Paragraph Char,Odstavec cíl se seznamem Char,Odstavec se seznamem5 Char,Odstavec_muj Char,Odrážky Char,Odstavec_muj1 Char,Odstavec_muj2 Char,Odstavec_muj3 Char,Nad1 Char,List Paragraph1 Char"/>
    <w:link w:val="Odstavecseseznamem"/>
    <w:uiPriority w:val="34"/>
    <w:qFormat/>
    <w:locked/>
    <w:rsid w:val="005A4E1E"/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5A4E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5A4E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A3D5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5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zcr.cz/metodicky-pokyn-pro-ockovaci-kampan-plan-provede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2093</Words>
  <Characters>12352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Kučera, Vladimír</dc:creator>
  <cp:keywords/>
  <dc:description/>
  <cp:lastModifiedBy>Kučera, Vladimír</cp:lastModifiedBy>
  <cp:revision>11</cp:revision>
  <dcterms:created xsi:type="dcterms:W3CDTF">2022-10-06T10:57:00Z</dcterms:created>
  <dcterms:modified xsi:type="dcterms:W3CDTF">2022-10-07T04:39:00Z</dcterms:modified>
</cp:coreProperties>
</file>